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5090" w14:textId="77777777" w:rsidR="00617339" w:rsidRPr="00E65C76" w:rsidRDefault="00617339">
      <w:pPr>
        <w:rPr>
          <w:rFonts w:ascii="Times New Roman" w:hAnsi="Times New Roman" w:cs="Times New Roman"/>
        </w:rPr>
      </w:pPr>
    </w:p>
    <w:p w14:paraId="739CC964" w14:textId="77777777" w:rsidR="002100C6" w:rsidRPr="00E65C76" w:rsidRDefault="002100C6" w:rsidP="002100C6">
      <w:pPr>
        <w:rPr>
          <w:rFonts w:ascii="Times New Roman" w:hAnsi="Times New Roman" w:cs="Times New Roman"/>
          <w:lang w:val="en" w:eastAsia="en-GB"/>
        </w:rPr>
      </w:pPr>
    </w:p>
    <w:p w14:paraId="60E6F76A" w14:textId="77777777" w:rsidR="002100C6" w:rsidRPr="00E65C76" w:rsidRDefault="002100C6" w:rsidP="002100C6">
      <w:pPr>
        <w:pStyle w:val="Heading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5C7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6B6DFF49" w14:textId="58B00D60" w:rsidR="00C717A5" w:rsidRPr="00E65C76" w:rsidRDefault="002100C6" w:rsidP="00536225">
      <w:pPr>
        <w:rPr>
          <w:rFonts w:ascii="Times New Roman" w:hAnsi="Times New Roman" w:cs="Times New Roman"/>
          <w:b/>
          <w:bCs/>
        </w:rPr>
      </w:pPr>
      <w:r w:rsidRPr="00E65C76">
        <w:rPr>
          <w:rFonts w:ascii="Times New Roman" w:hAnsi="Times New Roman" w:cs="Times New Roman"/>
          <w:b/>
          <w:bCs/>
        </w:rPr>
        <w:t>Title</w:t>
      </w:r>
      <w:bookmarkStart w:id="0" w:name="_Hlk103800560"/>
      <w:r w:rsidR="00536225">
        <w:rPr>
          <w:rFonts w:ascii="Times New Roman" w:hAnsi="Times New Roman" w:cs="Times New Roman"/>
          <w:b/>
          <w:bCs/>
        </w:rPr>
        <w:t>:</w:t>
      </w:r>
    </w:p>
    <w:bookmarkEnd w:id="0"/>
    <w:p w14:paraId="4A9E99DD" w14:textId="6F672B2C" w:rsidR="002100C6" w:rsidRPr="00F032E0" w:rsidRDefault="00EA5C7D" w:rsidP="007754A7">
      <w:pPr>
        <w:spacing w:line="360" w:lineRule="auto"/>
        <w:rPr>
          <w:rFonts w:ascii="Times New Roman" w:hAnsi="Times New Roman" w:cs="Times New Roman"/>
          <w:b/>
          <w:bCs/>
        </w:rPr>
      </w:pPr>
      <w:r w:rsidRPr="00F032E0">
        <w:rPr>
          <w:rFonts w:ascii="Times New Roman" w:hAnsi="Times New Roman" w:cs="Times New Roman"/>
          <w:b/>
          <w:bCs/>
        </w:rPr>
        <w:t xml:space="preserve">Outcomes of Small Incision Cataract Surgery in Campaign-Based vs Hospital-Based Settings </w:t>
      </w:r>
      <w:r w:rsidR="00473D22" w:rsidRPr="00F032E0">
        <w:rPr>
          <w:rFonts w:ascii="Times New Roman" w:hAnsi="Times New Roman" w:cs="Times New Roman"/>
          <w:b/>
          <w:bCs/>
        </w:rPr>
        <w:t>in Ghana: SECURE II</w:t>
      </w:r>
    </w:p>
    <w:p w14:paraId="2088E7E3" w14:textId="7D80FE7D" w:rsidR="002100C6" w:rsidRPr="00E65C76" w:rsidRDefault="00473D22" w:rsidP="00536225">
      <w:pPr>
        <w:rPr>
          <w:rFonts w:ascii="Times New Roman" w:hAnsi="Times New Roman" w:cs="Times New Roman"/>
          <w:b/>
          <w:bCs/>
        </w:rPr>
      </w:pPr>
      <w:r w:rsidRPr="00E65C76">
        <w:rPr>
          <w:rFonts w:ascii="Times New Roman" w:hAnsi="Times New Roman" w:cs="Times New Roman"/>
          <w:b/>
          <w:bCs/>
        </w:rPr>
        <w:t>Authors</w:t>
      </w:r>
      <w:r w:rsidR="00536225">
        <w:rPr>
          <w:rFonts w:ascii="Times New Roman" w:hAnsi="Times New Roman" w:cs="Times New Roman"/>
          <w:b/>
          <w:bCs/>
        </w:rPr>
        <w:t>:</w:t>
      </w:r>
    </w:p>
    <w:p w14:paraId="6A673310" w14:textId="75AC2B9F" w:rsidR="00C9759A" w:rsidRDefault="003F2626" w:rsidP="00C9759A">
      <w:pPr>
        <w:spacing w:line="276" w:lineRule="auto"/>
        <w:ind w:left="140" w:right="140"/>
        <w:jc w:val="both"/>
        <w:rPr>
          <w:rFonts w:ascii="Times New Roman" w:hAnsi="Times New Roman" w:cs="Times New Roman"/>
          <w:lang w:val="en"/>
        </w:rPr>
      </w:pPr>
      <w:r w:rsidRPr="000E4D85">
        <w:rPr>
          <w:rFonts w:ascii="Times New Roman" w:hAnsi="Times New Roman" w:cs="Times New Roman"/>
          <w:b/>
          <w:bCs/>
          <w:u w:val="single"/>
          <w:lang w:val="en"/>
        </w:rPr>
        <w:t>Essuman</w:t>
      </w:r>
      <w:r w:rsidR="00D608C9" w:rsidRPr="000E4D85">
        <w:rPr>
          <w:rFonts w:ascii="Times New Roman" w:hAnsi="Times New Roman" w:cs="Times New Roman"/>
          <w:b/>
          <w:bCs/>
          <w:u w:val="single"/>
          <w:lang w:val="en"/>
        </w:rPr>
        <w:t xml:space="preserve"> V. A</w:t>
      </w:r>
      <w:r w:rsidR="005D1091" w:rsidRPr="00E65C76">
        <w:rPr>
          <w:rFonts w:ascii="Times New Roman" w:hAnsi="Times New Roman" w:cs="Times New Roman"/>
          <w:vertAlign w:val="superscript"/>
          <w:lang w:val="en"/>
        </w:rPr>
        <w:t>1</w:t>
      </w:r>
      <w:r w:rsidR="00D608C9" w:rsidRPr="00E65C76">
        <w:rPr>
          <w:rFonts w:ascii="Times New Roman" w:hAnsi="Times New Roman" w:cs="Times New Roman"/>
          <w:lang w:val="en"/>
        </w:rPr>
        <w:t>,</w:t>
      </w:r>
      <w:r w:rsidR="00E67B1C" w:rsidRPr="00E65C76">
        <w:rPr>
          <w:rFonts w:ascii="Times New Roman" w:hAnsi="Times New Roman" w:cs="Times New Roman"/>
          <w:lang w:val="en"/>
        </w:rPr>
        <w:t xml:space="preserve"> </w:t>
      </w:r>
      <w:r w:rsidR="003D5FF6" w:rsidRPr="00E65C76">
        <w:rPr>
          <w:rFonts w:ascii="Times New Roman" w:hAnsi="Times New Roman" w:cs="Times New Roman"/>
          <w:lang w:val="en"/>
        </w:rPr>
        <w:t>Abaidoo B</w:t>
      </w:r>
      <w:r w:rsidR="00955892" w:rsidRPr="00E65C76">
        <w:rPr>
          <w:rFonts w:ascii="Times New Roman" w:hAnsi="Times New Roman" w:cs="Times New Roman"/>
          <w:vertAlign w:val="superscript"/>
          <w:lang w:val="en"/>
        </w:rPr>
        <w:t>1</w:t>
      </w:r>
      <w:r w:rsidR="003D5FF6" w:rsidRPr="00E65C76">
        <w:rPr>
          <w:rFonts w:ascii="Times New Roman" w:hAnsi="Times New Roman" w:cs="Times New Roman"/>
          <w:lang w:val="en"/>
        </w:rPr>
        <w:t>,</w:t>
      </w:r>
      <w:r w:rsidR="00D608C9" w:rsidRPr="00E65C76">
        <w:rPr>
          <w:rFonts w:ascii="Times New Roman" w:hAnsi="Times New Roman" w:cs="Times New Roman"/>
          <w:lang w:val="en"/>
        </w:rPr>
        <w:t xml:space="preserve"> </w:t>
      </w:r>
      <w:r w:rsidR="00516C58" w:rsidRPr="00E65C76">
        <w:rPr>
          <w:rFonts w:ascii="Times New Roman" w:hAnsi="Times New Roman" w:cs="Times New Roman"/>
          <w:color w:val="222222"/>
          <w:lang w:val="en"/>
        </w:rPr>
        <w:t>Lartey S</w:t>
      </w:r>
      <w:r w:rsidR="00A32104" w:rsidRPr="00E65C76">
        <w:rPr>
          <w:rFonts w:ascii="Times New Roman" w:hAnsi="Times New Roman" w:cs="Times New Roman"/>
          <w:color w:val="222222"/>
          <w:vertAlign w:val="superscript"/>
          <w:lang w:val="en"/>
        </w:rPr>
        <w:t>2</w:t>
      </w:r>
      <w:r w:rsidR="00A32104" w:rsidRPr="00E65C76">
        <w:rPr>
          <w:rFonts w:ascii="Times New Roman" w:hAnsi="Times New Roman" w:cs="Times New Roman"/>
          <w:color w:val="222222"/>
          <w:lang w:val="en"/>
        </w:rPr>
        <w:t xml:space="preserve">, </w:t>
      </w:r>
      <w:r w:rsidR="00582039" w:rsidRPr="00E65C76">
        <w:rPr>
          <w:rFonts w:ascii="Times New Roman" w:hAnsi="Times New Roman" w:cs="Times New Roman"/>
          <w:lang w:val="en"/>
        </w:rPr>
        <w:t>Fordjuor G</w:t>
      </w:r>
      <w:r w:rsidR="00582039" w:rsidRPr="00E65C76">
        <w:rPr>
          <w:rFonts w:ascii="Times New Roman" w:hAnsi="Times New Roman" w:cs="Times New Roman"/>
          <w:vertAlign w:val="superscript"/>
          <w:lang w:val="en"/>
        </w:rPr>
        <w:t>3</w:t>
      </w:r>
      <w:r w:rsidR="00582039" w:rsidRPr="00E65C76">
        <w:rPr>
          <w:rFonts w:ascii="Times New Roman" w:hAnsi="Times New Roman" w:cs="Times New Roman"/>
          <w:lang w:val="en"/>
        </w:rPr>
        <w:t>,</w:t>
      </w:r>
      <w:r w:rsidR="001034F5" w:rsidRPr="00E65C76">
        <w:rPr>
          <w:rFonts w:ascii="Times New Roman" w:hAnsi="Times New Roman" w:cs="Times New Roman"/>
          <w:lang w:val="en"/>
        </w:rPr>
        <w:t xml:space="preserve"> Bondzie S,</w:t>
      </w:r>
      <w:r w:rsidR="00BE5CC5" w:rsidRPr="00E65C76">
        <w:rPr>
          <w:rFonts w:ascii="Times New Roman" w:hAnsi="Times New Roman" w:cs="Times New Roman"/>
          <w:lang w:val="en"/>
        </w:rPr>
        <w:t xml:space="preserve"> Owusu-Asare </w:t>
      </w:r>
      <w:r w:rsidR="00404561" w:rsidRPr="00E65C76">
        <w:rPr>
          <w:rFonts w:ascii="Times New Roman" w:hAnsi="Times New Roman" w:cs="Times New Roman"/>
          <w:lang w:val="en"/>
        </w:rPr>
        <w:t>L, Amponsah</w:t>
      </w:r>
      <w:r w:rsidR="007702CC" w:rsidRPr="00E65C76">
        <w:rPr>
          <w:rFonts w:ascii="Times New Roman" w:hAnsi="Times New Roman" w:cs="Times New Roman"/>
          <w:lang w:val="en"/>
        </w:rPr>
        <w:t xml:space="preserve"> Tabi H. A</w:t>
      </w:r>
      <w:r w:rsidR="00AD020C" w:rsidRPr="00E65C76">
        <w:rPr>
          <w:rFonts w:ascii="Times New Roman" w:hAnsi="Times New Roman" w:cs="Times New Roman"/>
          <w:vertAlign w:val="superscript"/>
          <w:lang w:val="en"/>
        </w:rPr>
        <w:t>4</w:t>
      </w:r>
      <w:r w:rsidR="007702CC" w:rsidRPr="00E65C76">
        <w:rPr>
          <w:rFonts w:ascii="Times New Roman" w:hAnsi="Times New Roman" w:cs="Times New Roman"/>
          <w:lang w:val="en"/>
        </w:rPr>
        <w:t xml:space="preserve">, </w:t>
      </w:r>
      <w:r w:rsidR="008C135E" w:rsidRPr="00E65C76">
        <w:rPr>
          <w:rFonts w:ascii="Times New Roman" w:hAnsi="Times New Roman" w:cs="Times New Roman"/>
          <w:lang w:val="en"/>
        </w:rPr>
        <w:t>Appiah- Kusi</w:t>
      </w:r>
      <w:r w:rsidR="00106E39" w:rsidRPr="00E65C76">
        <w:rPr>
          <w:rFonts w:ascii="Times New Roman" w:hAnsi="Times New Roman" w:cs="Times New Roman"/>
          <w:lang w:val="en"/>
        </w:rPr>
        <w:t xml:space="preserve"> L</w:t>
      </w:r>
      <w:r w:rsidR="00D73A7E" w:rsidRPr="00E65C76">
        <w:rPr>
          <w:rFonts w:ascii="Times New Roman" w:hAnsi="Times New Roman" w:cs="Times New Roman"/>
          <w:color w:val="222222"/>
          <w:vertAlign w:val="superscript"/>
          <w:lang w:val="en"/>
        </w:rPr>
        <w:t>2</w:t>
      </w:r>
      <w:r w:rsidR="009717D0" w:rsidRPr="00E65C76">
        <w:rPr>
          <w:rFonts w:ascii="Times New Roman" w:hAnsi="Times New Roman" w:cs="Times New Roman"/>
          <w:lang w:val="en"/>
        </w:rPr>
        <w:t>,</w:t>
      </w:r>
      <w:r w:rsidR="00B7798F" w:rsidRPr="00E65C76">
        <w:rPr>
          <w:rFonts w:ascii="Times New Roman" w:hAnsi="Times New Roman" w:cs="Times New Roman"/>
          <w:lang w:val="en"/>
        </w:rPr>
        <w:t xml:space="preserve"> </w:t>
      </w:r>
      <w:r w:rsidR="00C16F59" w:rsidRPr="00E65C76">
        <w:rPr>
          <w:rFonts w:ascii="Times New Roman" w:hAnsi="Times New Roman" w:cs="Times New Roman"/>
          <w:lang w:val="en"/>
        </w:rPr>
        <w:t>Adongo E. A</w:t>
      </w:r>
      <w:r w:rsidR="00C16F59" w:rsidRPr="00E65C76">
        <w:rPr>
          <w:rFonts w:ascii="Times New Roman" w:hAnsi="Times New Roman" w:cs="Times New Roman"/>
          <w:color w:val="222222"/>
          <w:vertAlign w:val="superscript"/>
          <w:lang w:val="en"/>
        </w:rPr>
        <w:t>2</w:t>
      </w:r>
      <w:r w:rsidR="00C16F59" w:rsidRPr="00E65C76">
        <w:rPr>
          <w:rFonts w:ascii="Times New Roman" w:hAnsi="Times New Roman" w:cs="Times New Roman"/>
          <w:lang w:val="en"/>
        </w:rPr>
        <w:t>,</w:t>
      </w:r>
      <w:r w:rsidR="00943892" w:rsidRPr="00E65C76">
        <w:rPr>
          <w:rFonts w:ascii="Times New Roman" w:hAnsi="Times New Roman" w:cs="Times New Roman"/>
          <w:lang w:val="en"/>
        </w:rPr>
        <w:t xml:space="preserve">  Odamtten N. A</w:t>
      </w:r>
      <w:r w:rsidR="00943892" w:rsidRPr="00E65C76">
        <w:rPr>
          <w:rFonts w:ascii="Times New Roman" w:hAnsi="Times New Roman" w:cs="Times New Roman"/>
          <w:vertAlign w:val="superscript"/>
          <w:lang w:val="en"/>
        </w:rPr>
        <w:t>3</w:t>
      </w:r>
      <w:r w:rsidR="00943892" w:rsidRPr="00943892">
        <w:rPr>
          <w:rFonts w:ascii="Times New Roman" w:hAnsi="Times New Roman" w:cs="Times New Roman"/>
          <w:lang w:val="en"/>
        </w:rPr>
        <w:t xml:space="preserve">, </w:t>
      </w:r>
      <w:r w:rsidR="002A2169">
        <w:rPr>
          <w:rFonts w:ascii="Times New Roman" w:hAnsi="Times New Roman" w:cs="Times New Roman"/>
          <w:lang w:val="en"/>
        </w:rPr>
        <w:t>Siaw C.A</w:t>
      </w:r>
      <w:r w:rsidR="002A2169" w:rsidRPr="00E65C76">
        <w:rPr>
          <w:rFonts w:ascii="Times New Roman" w:hAnsi="Times New Roman" w:cs="Times New Roman"/>
          <w:color w:val="222222"/>
          <w:vertAlign w:val="superscript"/>
          <w:lang w:val="en"/>
        </w:rPr>
        <w:t>2</w:t>
      </w:r>
      <w:r w:rsidR="002A2169">
        <w:rPr>
          <w:rFonts w:ascii="Times New Roman" w:hAnsi="Times New Roman" w:cs="Times New Roman"/>
          <w:lang w:val="en"/>
        </w:rPr>
        <w:t xml:space="preserve">, </w:t>
      </w:r>
      <w:r w:rsidR="002A2169" w:rsidRPr="00E65C76">
        <w:rPr>
          <w:rFonts w:ascii="Times New Roman" w:hAnsi="Times New Roman" w:cs="Times New Roman"/>
          <w:lang w:val="en"/>
        </w:rPr>
        <w:t>Addy</w:t>
      </w:r>
      <w:r w:rsidR="00A137FE" w:rsidRPr="00E65C76">
        <w:rPr>
          <w:rFonts w:ascii="Times New Roman" w:hAnsi="Times New Roman" w:cs="Times New Roman"/>
          <w:lang w:val="en"/>
        </w:rPr>
        <w:t xml:space="preserve"> J. F</w:t>
      </w:r>
      <w:r w:rsidR="00AD020C" w:rsidRPr="00E65C76">
        <w:rPr>
          <w:rFonts w:ascii="Times New Roman" w:hAnsi="Times New Roman" w:cs="Times New Roman"/>
          <w:vertAlign w:val="superscript"/>
          <w:lang w:val="en"/>
        </w:rPr>
        <w:t>5</w:t>
      </w:r>
      <w:r w:rsidR="00CA4459" w:rsidRPr="00E65C76">
        <w:rPr>
          <w:rFonts w:ascii="Times New Roman" w:hAnsi="Times New Roman" w:cs="Times New Roman"/>
          <w:lang w:val="en"/>
        </w:rPr>
        <w:t xml:space="preserve">, </w:t>
      </w:r>
      <w:r w:rsidR="00F20C67" w:rsidRPr="00E65C76">
        <w:rPr>
          <w:rFonts w:ascii="Times New Roman" w:hAnsi="Times New Roman" w:cs="Times New Roman"/>
          <w:lang w:val="en"/>
        </w:rPr>
        <w:t>Narian</w:t>
      </w:r>
      <w:r w:rsidR="004234F8" w:rsidRPr="00E65C76">
        <w:rPr>
          <w:rFonts w:ascii="Times New Roman" w:hAnsi="Times New Roman" w:cs="Times New Roman"/>
          <w:lang w:val="en"/>
        </w:rPr>
        <w:t>i A</w:t>
      </w:r>
      <w:r w:rsidR="00AD020C" w:rsidRPr="00E65C76">
        <w:rPr>
          <w:rFonts w:ascii="Times New Roman" w:hAnsi="Times New Roman" w:cs="Times New Roman"/>
          <w:vertAlign w:val="superscript"/>
          <w:lang w:val="en"/>
        </w:rPr>
        <w:t>6</w:t>
      </w:r>
      <w:r w:rsidR="004234F8" w:rsidRPr="00E65C76">
        <w:rPr>
          <w:rFonts w:ascii="Times New Roman" w:hAnsi="Times New Roman" w:cs="Times New Roman"/>
          <w:lang w:val="en"/>
        </w:rPr>
        <w:t>,</w:t>
      </w:r>
      <w:r w:rsidR="00272CD8" w:rsidRPr="00E65C76">
        <w:rPr>
          <w:rFonts w:ascii="Times New Roman" w:hAnsi="Times New Roman" w:cs="Times New Roman"/>
          <w:lang w:val="en"/>
        </w:rPr>
        <w:t xml:space="preserve"> </w:t>
      </w:r>
      <w:r w:rsidR="00BC7F9B" w:rsidRPr="00E65C76">
        <w:rPr>
          <w:rFonts w:ascii="Times New Roman" w:hAnsi="Times New Roman" w:cs="Times New Roman"/>
          <w:lang w:val="en"/>
        </w:rPr>
        <w:t>Tabin G</w:t>
      </w:r>
      <w:r w:rsidR="0094519F">
        <w:rPr>
          <w:rFonts w:ascii="Times New Roman" w:hAnsi="Times New Roman" w:cs="Times New Roman"/>
          <w:vertAlign w:val="superscript"/>
          <w:lang w:val="en"/>
        </w:rPr>
        <w:t>7</w:t>
      </w:r>
      <w:r w:rsidR="00252739" w:rsidRPr="00E65C76">
        <w:rPr>
          <w:rFonts w:ascii="Times New Roman" w:hAnsi="Times New Roman" w:cs="Times New Roman"/>
          <w:lang w:val="en"/>
        </w:rPr>
        <w:t>.</w:t>
      </w:r>
    </w:p>
    <w:p w14:paraId="77BA8B79" w14:textId="69C74D66" w:rsidR="00C7364E" w:rsidRPr="00711435" w:rsidRDefault="00C7364E" w:rsidP="00C9759A">
      <w:pPr>
        <w:spacing w:line="276" w:lineRule="auto"/>
        <w:ind w:left="140" w:right="140"/>
        <w:jc w:val="both"/>
        <w:rPr>
          <w:rFonts w:ascii="Times New Roman" w:hAnsi="Times New Roman" w:cs="Times New Roman"/>
          <w:b/>
          <w:bCs/>
          <w:lang w:val="en"/>
        </w:rPr>
      </w:pPr>
      <w:r w:rsidRPr="00711435">
        <w:rPr>
          <w:rFonts w:ascii="Times New Roman" w:hAnsi="Times New Roman" w:cs="Times New Roman"/>
          <w:b/>
          <w:bCs/>
          <w:lang w:val="en"/>
        </w:rPr>
        <w:t>Institu</w:t>
      </w:r>
      <w:r w:rsidR="00711435" w:rsidRPr="00711435">
        <w:rPr>
          <w:rFonts w:ascii="Times New Roman" w:hAnsi="Times New Roman" w:cs="Times New Roman"/>
          <w:b/>
          <w:bCs/>
          <w:lang w:val="en"/>
        </w:rPr>
        <w:t>tional Affiliations:</w:t>
      </w:r>
    </w:p>
    <w:p w14:paraId="58C09109" w14:textId="4B56E51A" w:rsidR="00A36637" w:rsidRPr="00E65C76" w:rsidRDefault="006054B0" w:rsidP="006054B0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 w:rsidRPr="00E65C76">
        <w:rPr>
          <w:rFonts w:ascii="Times New Roman" w:hAnsi="Times New Roman" w:cs="Times New Roman"/>
          <w:lang w:val="en"/>
        </w:rPr>
        <w:t>Ophthalmology Unit, Department of Surgery, University of Ghana Medical School, Accra.</w:t>
      </w:r>
    </w:p>
    <w:p w14:paraId="71DB1497" w14:textId="227BCD84" w:rsidR="008C531E" w:rsidRPr="00E65C76" w:rsidRDefault="008C531E" w:rsidP="006054B0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 w:rsidRPr="00E65C76">
        <w:rPr>
          <w:rFonts w:ascii="Times New Roman" w:hAnsi="Times New Roman" w:cs="Times New Roman"/>
          <w:lang w:val="en"/>
        </w:rPr>
        <w:t>Eye Department, Komfo Anokye Teaching Hospital, Kumasi</w:t>
      </w:r>
      <w:r w:rsidR="00040254" w:rsidRPr="00E65C76">
        <w:rPr>
          <w:rFonts w:ascii="Times New Roman" w:hAnsi="Times New Roman" w:cs="Times New Roman"/>
          <w:lang w:val="en"/>
        </w:rPr>
        <w:t>, Ghana</w:t>
      </w:r>
      <w:r w:rsidR="00825F17" w:rsidRPr="00E65C76">
        <w:rPr>
          <w:rFonts w:ascii="Times New Roman" w:hAnsi="Times New Roman" w:cs="Times New Roman"/>
          <w:lang w:val="en"/>
        </w:rPr>
        <w:t>.</w:t>
      </w:r>
    </w:p>
    <w:p w14:paraId="37B58F3C" w14:textId="151D4E4B" w:rsidR="00825F17" w:rsidRPr="00E65C76" w:rsidRDefault="006840D1" w:rsidP="006054B0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Lions International Eye Centre</w:t>
      </w:r>
      <w:r w:rsidR="00825F17" w:rsidRPr="00E65C76">
        <w:rPr>
          <w:rFonts w:ascii="Times New Roman" w:hAnsi="Times New Roman" w:cs="Times New Roman"/>
          <w:lang w:val="en"/>
        </w:rPr>
        <w:t>, Korle Bu Teaching Hospital, Accra, Ghana</w:t>
      </w:r>
    </w:p>
    <w:p w14:paraId="5B8FEA75" w14:textId="64D7C538" w:rsidR="00C10699" w:rsidRPr="00E65C76" w:rsidRDefault="00D35318" w:rsidP="00C10699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 xml:space="preserve">Eye </w:t>
      </w:r>
      <w:r w:rsidR="00222467">
        <w:rPr>
          <w:rFonts w:ascii="Times New Roman" w:hAnsi="Times New Roman" w:cs="Times New Roman"/>
          <w:lang w:val="en"/>
        </w:rPr>
        <w:t xml:space="preserve">Department, </w:t>
      </w:r>
      <w:r w:rsidR="00C10699" w:rsidRPr="00E65C76">
        <w:rPr>
          <w:rFonts w:ascii="Times New Roman" w:hAnsi="Times New Roman" w:cs="Times New Roman"/>
          <w:lang w:val="en"/>
        </w:rPr>
        <w:t>37 Military Hospital, Accra, Ghana</w:t>
      </w:r>
    </w:p>
    <w:p w14:paraId="2D0A2066" w14:textId="7C6394E5" w:rsidR="00C10699" w:rsidRPr="00E65C76" w:rsidRDefault="00C10699" w:rsidP="006054B0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 w:rsidRPr="00E65C76">
        <w:rPr>
          <w:rFonts w:ascii="Times New Roman" w:hAnsi="Times New Roman" w:cs="Times New Roman"/>
          <w:lang w:val="en"/>
        </w:rPr>
        <w:t>Cure Blindnes</w:t>
      </w:r>
      <w:r w:rsidR="0025061A" w:rsidRPr="00E65C76">
        <w:rPr>
          <w:rFonts w:ascii="Times New Roman" w:hAnsi="Times New Roman" w:cs="Times New Roman"/>
          <w:lang w:val="en"/>
        </w:rPr>
        <w:t>s</w:t>
      </w:r>
      <w:r w:rsidR="000F2B2E" w:rsidRPr="00E65C76">
        <w:rPr>
          <w:rFonts w:ascii="Times New Roman" w:hAnsi="Times New Roman" w:cs="Times New Roman"/>
          <w:lang w:val="en"/>
        </w:rPr>
        <w:t xml:space="preserve"> Project</w:t>
      </w:r>
      <w:r w:rsidR="0025061A" w:rsidRPr="00E65C76">
        <w:rPr>
          <w:rFonts w:ascii="Times New Roman" w:hAnsi="Times New Roman" w:cs="Times New Roman"/>
          <w:lang w:val="en"/>
        </w:rPr>
        <w:t>, Ghana Offic</w:t>
      </w:r>
      <w:r w:rsidR="005B665B" w:rsidRPr="00E65C76">
        <w:rPr>
          <w:rFonts w:ascii="Times New Roman" w:hAnsi="Times New Roman" w:cs="Times New Roman"/>
          <w:lang w:val="en"/>
        </w:rPr>
        <w:t>e, Accra</w:t>
      </w:r>
      <w:r w:rsidR="00272CD8" w:rsidRPr="00E65C76">
        <w:rPr>
          <w:rFonts w:ascii="Times New Roman" w:hAnsi="Times New Roman" w:cs="Times New Roman"/>
          <w:lang w:val="en"/>
        </w:rPr>
        <w:t>, Ghana</w:t>
      </w:r>
    </w:p>
    <w:p w14:paraId="103F4058" w14:textId="45A9B2E1" w:rsidR="000F2B2E" w:rsidRDefault="000F2B2E" w:rsidP="006054B0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 w:rsidRPr="00E65C76">
        <w:rPr>
          <w:rFonts w:ascii="Times New Roman" w:hAnsi="Times New Roman" w:cs="Times New Roman"/>
          <w:lang w:val="en"/>
        </w:rPr>
        <w:t>Cure Blindness Project, USA</w:t>
      </w:r>
    </w:p>
    <w:p w14:paraId="0060027E" w14:textId="1568C04C" w:rsidR="0094519F" w:rsidRPr="00E65C76" w:rsidRDefault="001417C2" w:rsidP="006054B0">
      <w:pPr>
        <w:pStyle w:val="ListParagraph"/>
        <w:numPr>
          <w:ilvl w:val="0"/>
          <w:numId w:val="10"/>
        </w:numPr>
        <w:spacing w:line="276" w:lineRule="auto"/>
        <w:ind w:right="140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Stanford University, USA</w:t>
      </w:r>
    </w:p>
    <w:p w14:paraId="20807FD0" w14:textId="77777777" w:rsidR="007754A7" w:rsidRDefault="007754A7" w:rsidP="00F7225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2C4E4DEB" w14:textId="73626318" w:rsidR="00683930" w:rsidRDefault="00683930" w:rsidP="00F72254">
      <w:pPr>
        <w:spacing w:before="100" w:beforeAutospacing="1" w:after="100" w:afterAutospacing="1" w:line="360" w:lineRule="auto"/>
        <w:jc w:val="both"/>
        <w:outlineLvl w:val="2"/>
      </w:pPr>
      <w:r>
        <w:rPr>
          <w:rFonts w:ascii="Times New Roman" w:eastAsia="Times New Roman" w:hAnsi="Times New Roman" w:cs="Times New Roman"/>
          <w:b/>
          <w:bCs/>
        </w:rPr>
        <w:t xml:space="preserve">Corresponding author: </w:t>
      </w:r>
      <w:r w:rsidR="00F44745">
        <w:rPr>
          <w:rFonts w:ascii="Times New Roman" w:eastAsia="Times New Roman" w:hAnsi="Times New Roman" w:cs="Times New Roman"/>
        </w:rPr>
        <w:t>Vera Adobea Essuman</w:t>
      </w:r>
      <w:r w:rsidR="00F72254"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  <w:b/>
          <w:bCs/>
        </w:rPr>
        <w:t xml:space="preserve">E-mail: </w:t>
      </w:r>
      <w:r w:rsidR="00F44745" w:rsidRPr="00F44745">
        <w:rPr>
          <w:rFonts w:ascii="Times New Roman" w:eastAsia="Times New Roman" w:hAnsi="Times New Roman" w:cs="Times New Roman"/>
        </w:rPr>
        <w:t>vaessuman@ug.edu.gh</w:t>
      </w:r>
      <w:r w:rsidR="00F72254">
        <w:rPr>
          <w:rFonts w:ascii="Times New Roman" w:eastAsia="Times New Roman" w:hAnsi="Times New Roman" w:cs="Times New Roman"/>
        </w:rPr>
        <w:t>)</w:t>
      </w:r>
    </w:p>
    <w:p w14:paraId="33F57C39" w14:textId="77777777" w:rsidR="00683930" w:rsidRPr="00E65C76" w:rsidRDefault="00683930" w:rsidP="001034F5">
      <w:pPr>
        <w:spacing w:line="276" w:lineRule="auto"/>
        <w:ind w:left="140" w:right="140"/>
        <w:jc w:val="both"/>
        <w:rPr>
          <w:rFonts w:ascii="Times New Roman" w:hAnsi="Times New Roman" w:cs="Times New Roman"/>
          <w:lang w:val="en"/>
        </w:rPr>
      </w:pPr>
    </w:p>
    <w:p w14:paraId="17AE818A" w14:textId="1244B1D2" w:rsidR="002100C6" w:rsidRPr="00E65C76" w:rsidRDefault="002100C6" w:rsidP="002100C6">
      <w:pPr>
        <w:rPr>
          <w:rFonts w:ascii="Times New Roman" w:hAnsi="Times New Roman" w:cs="Times New Roman"/>
          <w:b/>
          <w:bCs/>
        </w:rPr>
      </w:pPr>
      <w:r w:rsidRPr="00E65C76">
        <w:rPr>
          <w:rFonts w:ascii="Times New Roman" w:hAnsi="Times New Roman" w:cs="Times New Roman"/>
          <w:b/>
          <w:bCs/>
        </w:rPr>
        <w:t>Background</w:t>
      </w:r>
    </w:p>
    <w:p w14:paraId="19BC37E3" w14:textId="77777777" w:rsidR="002100C6" w:rsidRPr="00E65C76" w:rsidRDefault="002100C6" w:rsidP="002100C6">
      <w:pPr>
        <w:spacing w:line="360" w:lineRule="auto"/>
        <w:jc w:val="both"/>
        <w:rPr>
          <w:rFonts w:ascii="Times New Roman" w:hAnsi="Times New Roman" w:cs="Times New Roman"/>
        </w:rPr>
      </w:pPr>
      <w:bookmarkStart w:id="1" w:name="_Hlk100197952"/>
      <w:r w:rsidRPr="00E65C76">
        <w:rPr>
          <w:rFonts w:ascii="Times New Roman" w:hAnsi="Times New Roman" w:cs="Times New Roman"/>
        </w:rPr>
        <w:t>Cataract is the leading cause of preventable blindness worldwide. Effective monitoring of outcomes of cataract surgery by surgeons is an important factor for improving the quality of cataract services.</w:t>
      </w:r>
    </w:p>
    <w:bookmarkEnd w:id="1"/>
    <w:p w14:paraId="7FBE4CD9" w14:textId="77777777" w:rsidR="00603683" w:rsidRDefault="00603683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CDAF78B" w14:textId="005CB5FD" w:rsidR="002100C6" w:rsidRPr="00E65C76" w:rsidRDefault="009C023B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Aim</w:t>
      </w:r>
    </w:p>
    <w:p w14:paraId="175759AE" w14:textId="38FB13D5" w:rsidR="002100C6" w:rsidRPr="00E65C76" w:rsidRDefault="002100C6" w:rsidP="002100C6">
      <w:pPr>
        <w:spacing w:line="360" w:lineRule="auto"/>
        <w:jc w:val="both"/>
        <w:rPr>
          <w:rFonts w:ascii="Times New Roman" w:hAnsi="Times New Roman" w:cs="Times New Roman"/>
        </w:rPr>
      </w:pPr>
      <w:bookmarkStart w:id="2" w:name="_Hlk100199508"/>
      <w:r w:rsidRPr="00E65C76">
        <w:rPr>
          <w:rFonts w:ascii="Times New Roman" w:hAnsi="Times New Roman" w:cs="Times New Roman"/>
        </w:rPr>
        <w:t xml:space="preserve">To determine post-operative visual outcomes of </w:t>
      </w:r>
      <w:r w:rsidR="00EC27E5" w:rsidRPr="00E65C76">
        <w:rPr>
          <w:rFonts w:ascii="Times New Roman" w:hAnsi="Times New Roman" w:cs="Times New Roman"/>
        </w:rPr>
        <w:t>small incision cataract surgery</w:t>
      </w:r>
      <w:r w:rsidR="00395995">
        <w:rPr>
          <w:rFonts w:ascii="Times New Roman" w:hAnsi="Times New Roman" w:cs="Times New Roman"/>
        </w:rPr>
        <w:t xml:space="preserve"> (SICS)</w:t>
      </w:r>
      <w:r w:rsidRPr="00E65C76">
        <w:rPr>
          <w:rFonts w:ascii="Times New Roman" w:hAnsi="Times New Roman" w:cs="Times New Roman"/>
        </w:rPr>
        <w:t xml:space="preserve"> performed in Ghana in </w:t>
      </w:r>
      <w:r w:rsidR="0031426A" w:rsidRPr="00F33A31">
        <w:rPr>
          <w:rFonts w:ascii="Times New Roman" w:hAnsi="Times New Roman" w:cs="Times New Roman"/>
        </w:rPr>
        <w:t>Campaign-Based</w:t>
      </w:r>
      <w:r w:rsidRPr="00E65C76">
        <w:rPr>
          <w:rFonts w:ascii="Times New Roman" w:hAnsi="Times New Roman" w:cs="Times New Roman"/>
        </w:rPr>
        <w:t xml:space="preserve"> and </w:t>
      </w:r>
      <w:r w:rsidR="00581737">
        <w:rPr>
          <w:rFonts w:ascii="Times New Roman" w:hAnsi="Times New Roman" w:cs="Times New Roman"/>
        </w:rPr>
        <w:t>hospital-based</w:t>
      </w:r>
      <w:r w:rsidR="00EF003E">
        <w:rPr>
          <w:rFonts w:ascii="Times New Roman" w:hAnsi="Times New Roman" w:cs="Times New Roman"/>
        </w:rPr>
        <w:t xml:space="preserve"> settings</w:t>
      </w:r>
      <w:r w:rsidRPr="00E65C76">
        <w:rPr>
          <w:rFonts w:ascii="Times New Roman" w:hAnsi="Times New Roman" w:cs="Times New Roman"/>
        </w:rPr>
        <w:t xml:space="preserve">. </w:t>
      </w:r>
    </w:p>
    <w:bookmarkEnd w:id="2"/>
    <w:p w14:paraId="6FE84C3F" w14:textId="77777777" w:rsidR="002100C6" w:rsidRPr="00E65C76" w:rsidRDefault="002100C6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65C76">
        <w:rPr>
          <w:rFonts w:ascii="Times New Roman" w:hAnsi="Times New Roman" w:cs="Times New Roman"/>
          <w:b/>
          <w:bCs/>
        </w:rPr>
        <w:lastRenderedPageBreak/>
        <w:t>Methods</w:t>
      </w:r>
    </w:p>
    <w:p w14:paraId="3DC1FFE7" w14:textId="70D4F7C8" w:rsidR="002100C6" w:rsidRPr="00E65C76" w:rsidRDefault="002100C6" w:rsidP="002100C6">
      <w:pPr>
        <w:spacing w:line="360" w:lineRule="auto"/>
        <w:jc w:val="both"/>
        <w:rPr>
          <w:rFonts w:ascii="Times New Roman" w:hAnsi="Times New Roman" w:cs="Times New Roman"/>
        </w:rPr>
      </w:pPr>
      <w:bookmarkStart w:id="3" w:name="_Hlk187551407"/>
      <w:r w:rsidRPr="00E65C76">
        <w:rPr>
          <w:rFonts w:ascii="Times New Roman" w:hAnsi="Times New Roman" w:cs="Times New Roman"/>
        </w:rPr>
        <w:t>This</w:t>
      </w:r>
      <w:r w:rsidR="00C717A5" w:rsidRPr="00E65C76">
        <w:rPr>
          <w:rFonts w:ascii="Times New Roman" w:hAnsi="Times New Roman" w:cs="Times New Roman"/>
        </w:rPr>
        <w:t xml:space="preserve"> </w:t>
      </w:r>
      <w:r w:rsidR="00D65BBD">
        <w:rPr>
          <w:rFonts w:ascii="Times New Roman" w:hAnsi="Times New Roman" w:cs="Times New Roman"/>
        </w:rPr>
        <w:t>was</w:t>
      </w:r>
      <w:r w:rsidR="00C717A5" w:rsidRPr="00E65C76">
        <w:rPr>
          <w:rFonts w:ascii="Times New Roman" w:hAnsi="Times New Roman" w:cs="Times New Roman"/>
        </w:rPr>
        <w:t xml:space="preserve"> a</w:t>
      </w:r>
      <w:r w:rsidRPr="00E65C76">
        <w:rPr>
          <w:rFonts w:ascii="Times New Roman" w:hAnsi="Times New Roman" w:cs="Times New Roman"/>
        </w:rPr>
        <w:t xml:space="preserve"> comparative prospective </w:t>
      </w:r>
      <w:bookmarkEnd w:id="3"/>
      <w:r w:rsidR="00084BFB" w:rsidRPr="00E65C76">
        <w:rPr>
          <w:rFonts w:ascii="Times New Roman" w:hAnsi="Times New Roman" w:cs="Times New Roman"/>
        </w:rPr>
        <w:t>study conducted</w:t>
      </w:r>
      <w:r w:rsidRPr="00E65C76">
        <w:rPr>
          <w:rFonts w:ascii="Times New Roman" w:hAnsi="Times New Roman" w:cs="Times New Roman"/>
        </w:rPr>
        <w:t xml:space="preserve"> over 18-months </w:t>
      </w:r>
      <w:r w:rsidR="00C717A5" w:rsidRPr="00E65C76">
        <w:rPr>
          <w:rFonts w:ascii="Times New Roman" w:hAnsi="Times New Roman" w:cs="Times New Roman"/>
        </w:rPr>
        <w:t>from August 2023 to February 2025</w:t>
      </w:r>
      <w:r w:rsidRPr="00E65C76">
        <w:rPr>
          <w:rFonts w:ascii="Times New Roman" w:hAnsi="Times New Roman" w:cs="Times New Roman"/>
        </w:rPr>
        <w:t xml:space="preserve"> </w:t>
      </w:r>
      <w:r w:rsidR="00024CF5">
        <w:rPr>
          <w:rFonts w:ascii="Times New Roman" w:hAnsi="Times New Roman" w:cs="Times New Roman"/>
        </w:rPr>
        <w:t xml:space="preserve">in two </w:t>
      </w:r>
      <w:r w:rsidR="00084BFB" w:rsidRPr="00E65C76">
        <w:rPr>
          <w:rFonts w:ascii="Times New Roman" w:hAnsi="Times New Roman" w:cs="Times New Roman"/>
        </w:rPr>
        <w:t xml:space="preserve">tertiary </w:t>
      </w:r>
      <w:r w:rsidR="0031426A" w:rsidRPr="00E65C76">
        <w:rPr>
          <w:rFonts w:ascii="Times New Roman" w:hAnsi="Times New Roman" w:cs="Times New Roman"/>
        </w:rPr>
        <w:t>hospital</w:t>
      </w:r>
      <w:r w:rsidR="001A6E96">
        <w:rPr>
          <w:rFonts w:ascii="Times New Roman" w:hAnsi="Times New Roman" w:cs="Times New Roman"/>
        </w:rPr>
        <w:t xml:space="preserve">s </w:t>
      </w:r>
      <w:r w:rsidR="003D4470">
        <w:rPr>
          <w:rFonts w:ascii="Times New Roman" w:hAnsi="Times New Roman" w:cs="Times New Roman"/>
        </w:rPr>
        <w:t>and their c</w:t>
      </w:r>
      <w:r w:rsidR="003D4470" w:rsidRPr="00F33A31">
        <w:rPr>
          <w:rFonts w:ascii="Times New Roman" w:hAnsi="Times New Roman" w:cs="Times New Roman"/>
        </w:rPr>
        <w:t>ampaign-</w:t>
      </w:r>
      <w:r w:rsidR="00081E00">
        <w:rPr>
          <w:rFonts w:ascii="Times New Roman" w:hAnsi="Times New Roman" w:cs="Times New Roman"/>
        </w:rPr>
        <w:t>b</w:t>
      </w:r>
      <w:r w:rsidR="003D4470" w:rsidRPr="00F33A31">
        <w:rPr>
          <w:rFonts w:ascii="Times New Roman" w:hAnsi="Times New Roman" w:cs="Times New Roman"/>
        </w:rPr>
        <w:t>ased</w:t>
      </w:r>
      <w:r w:rsidR="00084BFB" w:rsidRPr="00E65C76">
        <w:rPr>
          <w:rFonts w:ascii="Times New Roman" w:hAnsi="Times New Roman" w:cs="Times New Roman"/>
        </w:rPr>
        <w:t xml:space="preserve"> </w:t>
      </w:r>
      <w:r w:rsidR="00030C4F">
        <w:rPr>
          <w:rFonts w:ascii="Times New Roman" w:hAnsi="Times New Roman" w:cs="Times New Roman"/>
        </w:rPr>
        <w:t xml:space="preserve">outreach settings in </w:t>
      </w:r>
      <w:r w:rsidRPr="00E65C76">
        <w:rPr>
          <w:rFonts w:ascii="Times New Roman" w:hAnsi="Times New Roman" w:cs="Times New Roman"/>
        </w:rPr>
        <w:t>Ghana</w:t>
      </w:r>
      <w:r w:rsidR="00084BFB" w:rsidRPr="00E65C76">
        <w:rPr>
          <w:rFonts w:ascii="Times New Roman" w:hAnsi="Times New Roman" w:cs="Times New Roman"/>
        </w:rPr>
        <w:t>. This was</w:t>
      </w:r>
      <w:r w:rsidR="00C717A5" w:rsidRPr="00E65C76">
        <w:rPr>
          <w:rFonts w:ascii="Times New Roman" w:hAnsi="Times New Roman" w:cs="Times New Roman"/>
        </w:rPr>
        <w:t xml:space="preserve"> part of a multicentre study in</w:t>
      </w:r>
      <w:r w:rsidR="00084BFB" w:rsidRPr="00E65C76">
        <w:rPr>
          <w:rFonts w:ascii="Times New Roman" w:hAnsi="Times New Roman" w:cs="Times New Roman"/>
        </w:rPr>
        <w:t>volving</w:t>
      </w:r>
      <w:r w:rsidR="00C717A5" w:rsidRPr="00E65C76">
        <w:rPr>
          <w:rFonts w:ascii="Times New Roman" w:hAnsi="Times New Roman" w:cs="Times New Roman"/>
        </w:rPr>
        <w:t xml:space="preserve"> Ethiopia and Ghana</w:t>
      </w:r>
      <w:r w:rsidRPr="00E65C76">
        <w:rPr>
          <w:rFonts w:ascii="Times New Roman" w:hAnsi="Times New Roman" w:cs="Times New Roman"/>
        </w:rPr>
        <w:t xml:space="preserve">. </w:t>
      </w:r>
      <w:bookmarkStart w:id="4" w:name="_30j0zll" w:colFirst="0" w:colLast="0"/>
      <w:bookmarkStart w:id="5" w:name="_Hlk100305232"/>
      <w:bookmarkEnd w:id="4"/>
      <w:r w:rsidR="00084BFB" w:rsidRPr="00E65C76">
        <w:rPr>
          <w:rFonts w:ascii="Times New Roman" w:hAnsi="Times New Roman" w:cs="Times New Roman"/>
        </w:rPr>
        <w:t xml:space="preserve">Consenting adults aged 18 years and </w:t>
      </w:r>
      <w:r w:rsidR="00E66FD2" w:rsidRPr="00E65C76">
        <w:rPr>
          <w:rFonts w:ascii="Times New Roman" w:hAnsi="Times New Roman" w:cs="Times New Roman"/>
        </w:rPr>
        <w:t>above</w:t>
      </w:r>
      <w:r w:rsidR="00E66FD2">
        <w:rPr>
          <w:rFonts w:ascii="Times New Roman" w:hAnsi="Times New Roman" w:cs="Times New Roman"/>
        </w:rPr>
        <w:t xml:space="preserve"> were included.</w:t>
      </w:r>
      <w:r w:rsidR="00084BFB" w:rsidRPr="00E65C76">
        <w:rPr>
          <w:rFonts w:ascii="Times New Roman" w:hAnsi="Times New Roman" w:cs="Times New Roman"/>
        </w:rPr>
        <w:t xml:space="preserve"> </w:t>
      </w:r>
      <w:r w:rsidR="008C07C5" w:rsidRPr="00E65C76">
        <w:rPr>
          <w:rFonts w:ascii="Times New Roman" w:hAnsi="Times New Roman" w:cs="Times New Roman"/>
        </w:rPr>
        <w:t>Ethical</w:t>
      </w:r>
      <w:r w:rsidR="00084BFB" w:rsidRPr="00E65C76">
        <w:rPr>
          <w:rFonts w:ascii="Times New Roman" w:hAnsi="Times New Roman" w:cs="Times New Roman"/>
        </w:rPr>
        <w:t xml:space="preserve"> clearance was obtained from the participating tertiary hospitals’ Institutional Review Boards. </w:t>
      </w:r>
      <w:r w:rsidRPr="00E65C76">
        <w:rPr>
          <w:rFonts w:ascii="Times New Roman" w:eastAsia="Arial Unicode MS" w:hAnsi="Times New Roman" w:cs="Times New Roman"/>
        </w:rPr>
        <w:t xml:space="preserve">Socio-demographic and </w:t>
      </w:r>
      <w:r w:rsidR="001F694D">
        <w:rPr>
          <w:rFonts w:ascii="Times New Roman" w:eastAsia="Arial Unicode MS" w:hAnsi="Times New Roman" w:cs="Times New Roman"/>
        </w:rPr>
        <w:t xml:space="preserve">comprehensive </w:t>
      </w:r>
      <w:r w:rsidRPr="00E65C76">
        <w:rPr>
          <w:rFonts w:ascii="Times New Roman" w:eastAsia="Arial Unicode MS" w:hAnsi="Times New Roman" w:cs="Times New Roman"/>
        </w:rPr>
        <w:t xml:space="preserve">clinical data </w:t>
      </w:r>
      <w:r w:rsidR="00E9382E" w:rsidRPr="00E65C76">
        <w:rPr>
          <w:rFonts w:ascii="Times New Roman" w:eastAsia="Arial Unicode MS" w:hAnsi="Times New Roman" w:cs="Times New Roman"/>
        </w:rPr>
        <w:t xml:space="preserve">including refraction, </w:t>
      </w:r>
      <w:r w:rsidRPr="00E65C76">
        <w:rPr>
          <w:rFonts w:ascii="Times New Roman" w:eastAsia="Arial Unicode MS" w:hAnsi="Times New Roman" w:cs="Times New Roman"/>
        </w:rPr>
        <w:t xml:space="preserve">were </w:t>
      </w:r>
      <w:r w:rsidR="001F694D">
        <w:rPr>
          <w:rFonts w:ascii="Times New Roman" w:eastAsia="Arial Unicode MS" w:hAnsi="Times New Roman" w:cs="Times New Roman"/>
        </w:rPr>
        <w:t>documented</w:t>
      </w:r>
      <w:r w:rsidRPr="00E65C76">
        <w:rPr>
          <w:rFonts w:ascii="Times New Roman" w:eastAsia="Arial Unicode MS" w:hAnsi="Times New Roman" w:cs="Times New Roman"/>
        </w:rPr>
        <w:t xml:space="preserve">. </w:t>
      </w:r>
      <w:r w:rsidRPr="00E65C76">
        <w:rPr>
          <w:rFonts w:ascii="Times New Roman" w:eastAsia="Arial Unicode MS" w:hAnsi="Times New Roman" w:cs="Times New Roman"/>
          <w:bCs/>
        </w:rPr>
        <w:t xml:space="preserve">Descriptive </w:t>
      </w:r>
      <w:r w:rsidR="000F3BB2">
        <w:rPr>
          <w:rFonts w:ascii="Times New Roman" w:eastAsia="Arial Unicode MS" w:hAnsi="Times New Roman" w:cs="Times New Roman"/>
          <w:bCs/>
        </w:rPr>
        <w:t>and analytical</w:t>
      </w:r>
      <w:r w:rsidR="001B2212">
        <w:rPr>
          <w:rFonts w:ascii="Times New Roman" w:eastAsia="Arial Unicode MS" w:hAnsi="Times New Roman" w:cs="Times New Roman"/>
          <w:bCs/>
        </w:rPr>
        <w:t xml:space="preserve"> </w:t>
      </w:r>
      <w:r w:rsidRPr="00E65C76">
        <w:rPr>
          <w:rFonts w:ascii="Times New Roman" w:eastAsia="Arial Unicode MS" w:hAnsi="Times New Roman" w:cs="Times New Roman"/>
          <w:bCs/>
        </w:rPr>
        <w:t xml:space="preserve">statistics </w:t>
      </w:r>
      <w:r w:rsidR="001B2212">
        <w:rPr>
          <w:rFonts w:ascii="Times New Roman" w:eastAsia="Arial Unicode MS" w:hAnsi="Times New Roman" w:cs="Times New Roman"/>
          <w:bCs/>
        </w:rPr>
        <w:t xml:space="preserve">were employed. </w:t>
      </w:r>
      <w:r w:rsidRPr="00E65C76">
        <w:rPr>
          <w:rFonts w:ascii="Times New Roman" w:eastAsia="Arial Unicode MS" w:hAnsi="Times New Roman" w:cs="Times New Roman"/>
        </w:rPr>
        <w:t xml:space="preserve">P-values less than 0.05 were considered significant. </w:t>
      </w:r>
    </w:p>
    <w:bookmarkEnd w:id="5"/>
    <w:p w14:paraId="5AFE9336" w14:textId="77777777" w:rsidR="007754A7" w:rsidRDefault="007754A7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D9DE20B" w14:textId="6FD1B44B" w:rsidR="002100C6" w:rsidRPr="00E65C76" w:rsidRDefault="002100C6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65C76">
        <w:rPr>
          <w:rFonts w:ascii="Times New Roman" w:hAnsi="Times New Roman" w:cs="Times New Roman"/>
          <w:b/>
          <w:bCs/>
        </w:rPr>
        <w:t>Findings</w:t>
      </w:r>
    </w:p>
    <w:p w14:paraId="794B8586" w14:textId="2C8683ED" w:rsidR="007F58F9" w:rsidRPr="00E65C76" w:rsidRDefault="00F27675" w:rsidP="007F58F9">
      <w:pPr>
        <w:rPr>
          <w:rFonts w:ascii="Times New Roman" w:hAnsi="Times New Roman" w:cs="Times New Roman"/>
        </w:rPr>
      </w:pPr>
      <w:r w:rsidRPr="00E65C76">
        <w:rPr>
          <w:rFonts w:ascii="Times New Roman" w:hAnsi="Times New Roman" w:cs="Times New Roman"/>
        </w:rPr>
        <w:t xml:space="preserve">Data on </w:t>
      </w:r>
      <w:r w:rsidR="0052645C">
        <w:rPr>
          <w:rFonts w:ascii="Times New Roman" w:hAnsi="Times New Roman" w:cs="Times New Roman"/>
        </w:rPr>
        <w:t>799</w:t>
      </w:r>
      <w:r w:rsidR="00BF58C6">
        <w:rPr>
          <w:rFonts w:ascii="Times New Roman" w:hAnsi="Times New Roman" w:cs="Times New Roman"/>
        </w:rPr>
        <w:t xml:space="preserve"> </w:t>
      </w:r>
      <w:r w:rsidRPr="00E65C76">
        <w:rPr>
          <w:rFonts w:ascii="Times New Roman" w:hAnsi="Times New Roman" w:cs="Times New Roman"/>
        </w:rPr>
        <w:t>participants: 41</w:t>
      </w:r>
      <w:r w:rsidR="0052645C">
        <w:rPr>
          <w:rFonts w:ascii="Times New Roman" w:hAnsi="Times New Roman" w:cs="Times New Roman"/>
        </w:rPr>
        <w:t>3</w:t>
      </w:r>
      <w:r w:rsidRPr="00E65C76">
        <w:rPr>
          <w:rFonts w:ascii="Times New Roman" w:hAnsi="Times New Roman" w:cs="Times New Roman"/>
        </w:rPr>
        <w:t xml:space="preserve"> from hospital</w:t>
      </w:r>
      <w:r w:rsidR="00977297">
        <w:rPr>
          <w:rFonts w:ascii="Times New Roman" w:hAnsi="Times New Roman" w:cs="Times New Roman"/>
        </w:rPr>
        <w:t>-</w:t>
      </w:r>
      <w:r w:rsidR="00977297" w:rsidRPr="00E65C76">
        <w:rPr>
          <w:rFonts w:ascii="Times New Roman" w:hAnsi="Times New Roman" w:cs="Times New Roman"/>
        </w:rPr>
        <w:t>base</w:t>
      </w:r>
      <w:r w:rsidR="00C002BD">
        <w:rPr>
          <w:rFonts w:ascii="Times New Roman" w:hAnsi="Times New Roman" w:cs="Times New Roman"/>
        </w:rPr>
        <w:t>d</w:t>
      </w:r>
      <w:r w:rsidR="00977297">
        <w:rPr>
          <w:rFonts w:ascii="Times New Roman" w:hAnsi="Times New Roman" w:cs="Times New Roman"/>
        </w:rPr>
        <w:t xml:space="preserve"> </w:t>
      </w:r>
      <w:r w:rsidRPr="00E65C76">
        <w:rPr>
          <w:rFonts w:ascii="Times New Roman" w:hAnsi="Times New Roman" w:cs="Times New Roman"/>
        </w:rPr>
        <w:t>and 38</w:t>
      </w:r>
      <w:r w:rsidR="0052645C">
        <w:rPr>
          <w:rFonts w:ascii="Times New Roman" w:hAnsi="Times New Roman" w:cs="Times New Roman"/>
        </w:rPr>
        <w:t>6</w:t>
      </w:r>
      <w:r w:rsidR="007F58F9" w:rsidRPr="00E65C76">
        <w:rPr>
          <w:rFonts w:ascii="Times New Roman" w:hAnsi="Times New Roman" w:cs="Times New Roman"/>
        </w:rPr>
        <w:t xml:space="preserve"> from </w:t>
      </w:r>
      <w:r w:rsidR="00C002BD">
        <w:rPr>
          <w:rFonts w:ascii="Times New Roman" w:hAnsi="Times New Roman" w:cs="Times New Roman"/>
        </w:rPr>
        <w:t>c</w:t>
      </w:r>
      <w:r w:rsidR="009719E8" w:rsidRPr="009719E8">
        <w:rPr>
          <w:rFonts w:ascii="Times New Roman" w:hAnsi="Times New Roman" w:cs="Times New Roman"/>
        </w:rPr>
        <w:t>ampaign-</w:t>
      </w:r>
      <w:r w:rsidR="00C002BD">
        <w:rPr>
          <w:rFonts w:ascii="Times New Roman" w:hAnsi="Times New Roman" w:cs="Times New Roman"/>
        </w:rPr>
        <w:t>b</w:t>
      </w:r>
      <w:r w:rsidR="009719E8" w:rsidRPr="009719E8">
        <w:rPr>
          <w:rFonts w:ascii="Times New Roman" w:hAnsi="Times New Roman" w:cs="Times New Roman"/>
        </w:rPr>
        <w:t>ased</w:t>
      </w:r>
      <w:r w:rsidR="007F58F9" w:rsidRPr="00E65C76">
        <w:rPr>
          <w:rFonts w:ascii="Times New Roman" w:hAnsi="Times New Roman" w:cs="Times New Roman"/>
        </w:rPr>
        <w:t xml:space="preserve"> setting</w:t>
      </w:r>
      <w:r w:rsidR="009719E8">
        <w:rPr>
          <w:rFonts w:ascii="Times New Roman" w:hAnsi="Times New Roman" w:cs="Times New Roman"/>
        </w:rPr>
        <w:t>s</w:t>
      </w:r>
      <w:r w:rsidR="00E4237C">
        <w:rPr>
          <w:rFonts w:ascii="Times New Roman" w:hAnsi="Times New Roman" w:cs="Times New Roman"/>
        </w:rPr>
        <w:t>,</w:t>
      </w:r>
      <w:r w:rsidR="00BF58C6">
        <w:rPr>
          <w:rFonts w:ascii="Times New Roman" w:hAnsi="Times New Roman" w:cs="Times New Roman"/>
        </w:rPr>
        <w:t xml:space="preserve"> were </w:t>
      </w:r>
      <w:r w:rsidR="0031127D">
        <w:rPr>
          <w:rFonts w:ascii="Times New Roman" w:hAnsi="Times New Roman" w:cs="Times New Roman"/>
        </w:rPr>
        <w:t>analysed</w:t>
      </w:r>
      <w:r w:rsidR="007F58F9" w:rsidRPr="00E65C76">
        <w:rPr>
          <w:rFonts w:ascii="Times New Roman" w:hAnsi="Times New Roman" w:cs="Times New Roman"/>
        </w:rPr>
        <w:t>. Females were 45</w:t>
      </w:r>
      <w:r w:rsidR="001A027C">
        <w:rPr>
          <w:rFonts w:ascii="Times New Roman" w:hAnsi="Times New Roman" w:cs="Times New Roman"/>
        </w:rPr>
        <w:t>4</w:t>
      </w:r>
      <w:r w:rsidR="007F58F9" w:rsidRPr="00E65C76">
        <w:rPr>
          <w:rFonts w:ascii="Times New Roman" w:hAnsi="Times New Roman" w:cs="Times New Roman"/>
        </w:rPr>
        <w:t>, 5</w:t>
      </w:r>
      <w:r w:rsidR="005E37DE">
        <w:rPr>
          <w:rFonts w:ascii="Times New Roman" w:hAnsi="Times New Roman" w:cs="Times New Roman"/>
        </w:rPr>
        <w:t>6.8</w:t>
      </w:r>
      <w:r w:rsidR="007F58F9" w:rsidRPr="00E65C76">
        <w:rPr>
          <w:rFonts w:ascii="Times New Roman" w:hAnsi="Times New Roman" w:cs="Times New Roman"/>
        </w:rPr>
        <w:t xml:space="preserve">%. The </w:t>
      </w:r>
      <w:r w:rsidR="008C07C5" w:rsidRPr="00E65C76">
        <w:rPr>
          <w:rFonts w:ascii="Times New Roman" w:hAnsi="Times New Roman" w:cs="Times New Roman"/>
        </w:rPr>
        <w:t xml:space="preserve">overall </w:t>
      </w:r>
      <w:r w:rsidR="007F58F9" w:rsidRPr="00E65C76">
        <w:rPr>
          <w:rFonts w:ascii="Times New Roman" w:hAnsi="Times New Roman" w:cs="Times New Roman"/>
        </w:rPr>
        <w:t>mean age was 6</w:t>
      </w:r>
      <w:r w:rsidR="005F6E04">
        <w:rPr>
          <w:rFonts w:ascii="Times New Roman" w:hAnsi="Times New Roman" w:cs="Times New Roman"/>
        </w:rPr>
        <w:t>6.06</w:t>
      </w:r>
      <w:r w:rsidR="007F58F9" w:rsidRPr="00E65C76">
        <w:rPr>
          <w:rFonts w:ascii="Times New Roman" w:hAnsi="Times New Roman" w:cs="Times New Roman"/>
        </w:rPr>
        <w:t xml:space="preserve"> ± </w:t>
      </w:r>
      <w:r w:rsidR="004F3B83" w:rsidRPr="00E65C76">
        <w:rPr>
          <w:rFonts w:ascii="Times New Roman" w:hAnsi="Times New Roman" w:cs="Times New Roman"/>
        </w:rPr>
        <w:t>1</w:t>
      </w:r>
      <w:r w:rsidR="004F3B83">
        <w:rPr>
          <w:rFonts w:ascii="Times New Roman" w:hAnsi="Times New Roman" w:cs="Times New Roman"/>
        </w:rPr>
        <w:t>1</w:t>
      </w:r>
      <w:r w:rsidR="004F3B83" w:rsidRPr="00E65C76">
        <w:rPr>
          <w:rFonts w:ascii="Times New Roman" w:hAnsi="Times New Roman" w:cs="Times New Roman"/>
        </w:rPr>
        <w:t>.</w:t>
      </w:r>
      <w:r w:rsidR="004F3B83">
        <w:rPr>
          <w:rFonts w:ascii="Times New Roman" w:hAnsi="Times New Roman" w:cs="Times New Roman"/>
        </w:rPr>
        <w:t>82</w:t>
      </w:r>
      <w:r w:rsidR="004F3B83" w:rsidRPr="00E65C76">
        <w:rPr>
          <w:rFonts w:ascii="Times New Roman" w:hAnsi="Times New Roman" w:cs="Times New Roman"/>
        </w:rPr>
        <w:t>.</w:t>
      </w:r>
      <w:r w:rsidR="008C07C5" w:rsidRPr="00E65C76">
        <w:rPr>
          <w:rFonts w:ascii="Times New Roman" w:hAnsi="Times New Roman" w:cs="Times New Roman"/>
        </w:rPr>
        <w:t xml:space="preserve"> There </w:t>
      </w:r>
      <w:r w:rsidR="0031127D" w:rsidRPr="00E65C76">
        <w:rPr>
          <w:rFonts w:ascii="Times New Roman" w:hAnsi="Times New Roman" w:cs="Times New Roman"/>
        </w:rPr>
        <w:t>were</w:t>
      </w:r>
      <w:r w:rsidR="008C07C5" w:rsidRPr="00E65C76">
        <w:rPr>
          <w:rFonts w:ascii="Times New Roman" w:hAnsi="Times New Roman" w:cs="Times New Roman"/>
        </w:rPr>
        <w:t xml:space="preserve"> no significant differences in age, sex and educational level between participants from the </w:t>
      </w:r>
      <w:r w:rsidR="00310BEC">
        <w:rPr>
          <w:rFonts w:ascii="Times New Roman" w:hAnsi="Times New Roman" w:cs="Times New Roman"/>
        </w:rPr>
        <w:t>two</w:t>
      </w:r>
      <w:r w:rsidR="008C07C5" w:rsidRPr="00E65C76">
        <w:rPr>
          <w:rFonts w:ascii="Times New Roman" w:hAnsi="Times New Roman" w:cs="Times New Roman"/>
        </w:rPr>
        <w:t xml:space="preserve"> settings (P &gt; 0.05).</w:t>
      </w:r>
    </w:p>
    <w:p w14:paraId="03F98200" w14:textId="33ADC5B5" w:rsidR="006E1476" w:rsidRPr="00800B50" w:rsidRDefault="004A58FE" w:rsidP="007F58F9">
      <w:r>
        <w:rPr>
          <w:rFonts w:ascii="Times New Roman" w:hAnsi="Times New Roman" w:cs="Times New Roman"/>
        </w:rPr>
        <w:t>M</w:t>
      </w:r>
      <w:r w:rsidR="00B27E70" w:rsidRPr="00E65C76">
        <w:rPr>
          <w:rFonts w:ascii="Times New Roman" w:hAnsi="Times New Roman" w:cs="Times New Roman"/>
        </w:rPr>
        <w:t xml:space="preserve">ajority of </w:t>
      </w:r>
      <w:r w:rsidR="00AD2A5A" w:rsidRPr="00E65C76">
        <w:rPr>
          <w:rFonts w:ascii="Times New Roman" w:hAnsi="Times New Roman" w:cs="Times New Roman"/>
        </w:rPr>
        <w:t>participants in</w:t>
      </w:r>
      <w:r w:rsidR="00745726">
        <w:rPr>
          <w:rFonts w:ascii="Times New Roman" w:hAnsi="Times New Roman" w:cs="Times New Roman"/>
        </w:rPr>
        <w:t xml:space="preserve"> the</w:t>
      </w:r>
      <w:r w:rsidR="00777520">
        <w:rPr>
          <w:rFonts w:ascii="Times New Roman" w:hAnsi="Times New Roman" w:cs="Times New Roman"/>
        </w:rPr>
        <w:t xml:space="preserve"> </w:t>
      </w:r>
      <w:r w:rsidR="00777520" w:rsidRPr="00E65C76">
        <w:rPr>
          <w:rFonts w:ascii="Times New Roman" w:hAnsi="Times New Roman" w:cs="Times New Roman"/>
        </w:rPr>
        <w:t>hospital</w:t>
      </w:r>
      <w:r w:rsidR="00777520">
        <w:rPr>
          <w:rFonts w:ascii="Times New Roman" w:hAnsi="Times New Roman" w:cs="Times New Roman"/>
        </w:rPr>
        <w:t>-</w:t>
      </w:r>
      <w:r w:rsidR="00777520" w:rsidRPr="00E65C76">
        <w:rPr>
          <w:rFonts w:ascii="Times New Roman" w:hAnsi="Times New Roman" w:cs="Times New Roman"/>
        </w:rPr>
        <w:t>base</w:t>
      </w:r>
      <w:r w:rsidR="00777520">
        <w:rPr>
          <w:rFonts w:ascii="Times New Roman" w:hAnsi="Times New Roman" w:cs="Times New Roman"/>
        </w:rPr>
        <w:t xml:space="preserve">d </w:t>
      </w:r>
      <w:r w:rsidR="00777520" w:rsidRPr="00E65C76">
        <w:rPr>
          <w:rFonts w:ascii="Times New Roman" w:hAnsi="Times New Roman" w:cs="Times New Roman"/>
        </w:rPr>
        <w:t xml:space="preserve">and </w:t>
      </w:r>
      <w:r w:rsidR="00777520">
        <w:rPr>
          <w:rFonts w:ascii="Times New Roman" w:hAnsi="Times New Roman" w:cs="Times New Roman"/>
        </w:rPr>
        <w:t>c</w:t>
      </w:r>
      <w:r w:rsidR="00777520" w:rsidRPr="009719E8">
        <w:rPr>
          <w:rFonts w:ascii="Times New Roman" w:hAnsi="Times New Roman" w:cs="Times New Roman"/>
        </w:rPr>
        <w:t>ampaign-</w:t>
      </w:r>
      <w:r w:rsidR="00777520">
        <w:rPr>
          <w:rFonts w:ascii="Times New Roman" w:hAnsi="Times New Roman" w:cs="Times New Roman"/>
        </w:rPr>
        <w:t>b</w:t>
      </w:r>
      <w:r w:rsidR="00777520" w:rsidRPr="009719E8">
        <w:rPr>
          <w:rFonts w:ascii="Times New Roman" w:hAnsi="Times New Roman" w:cs="Times New Roman"/>
        </w:rPr>
        <w:t>ased</w:t>
      </w:r>
      <w:r w:rsidR="00AD2A5A" w:rsidRPr="00E65C76">
        <w:rPr>
          <w:rFonts w:ascii="Times New Roman" w:hAnsi="Times New Roman" w:cs="Times New Roman"/>
        </w:rPr>
        <w:t xml:space="preserve"> settings</w:t>
      </w:r>
      <w:r w:rsidR="008A4BA4" w:rsidRPr="00E65C76">
        <w:rPr>
          <w:rFonts w:ascii="Times New Roman" w:hAnsi="Times New Roman" w:cs="Times New Roman"/>
        </w:rPr>
        <w:t xml:space="preserve"> </w:t>
      </w:r>
      <w:r w:rsidR="00710ED6" w:rsidRPr="00E65C76">
        <w:rPr>
          <w:rFonts w:ascii="Times New Roman" w:hAnsi="Times New Roman" w:cs="Times New Roman"/>
        </w:rPr>
        <w:t xml:space="preserve">had </w:t>
      </w:r>
      <w:r w:rsidR="000F0C96" w:rsidRPr="00E65C76">
        <w:rPr>
          <w:rFonts w:ascii="Times New Roman" w:hAnsi="Times New Roman" w:cs="Times New Roman"/>
        </w:rPr>
        <w:t>poor vision</w:t>
      </w:r>
      <w:r w:rsidR="00745726" w:rsidRPr="00745726">
        <w:rPr>
          <w:rFonts w:ascii="Times New Roman" w:hAnsi="Times New Roman" w:cs="Times New Roman"/>
        </w:rPr>
        <w:t xml:space="preserve"> </w:t>
      </w:r>
      <w:r w:rsidR="00745726" w:rsidRPr="00E65C76">
        <w:rPr>
          <w:rFonts w:ascii="Times New Roman" w:hAnsi="Times New Roman" w:cs="Times New Roman"/>
        </w:rPr>
        <w:t>pre-operatively</w:t>
      </w:r>
      <w:r w:rsidR="00657ADA">
        <w:rPr>
          <w:rFonts w:ascii="Times New Roman" w:hAnsi="Times New Roman" w:cs="Times New Roman"/>
        </w:rPr>
        <w:t>,</w:t>
      </w:r>
      <w:r w:rsidR="00F6799A">
        <w:rPr>
          <w:rFonts w:ascii="Times New Roman" w:hAnsi="Times New Roman" w:cs="Times New Roman"/>
        </w:rPr>
        <w:t xml:space="preserve"> </w:t>
      </w:r>
      <w:r w:rsidR="00F6799A">
        <w:rPr>
          <w:rFonts w:ascii="Cambria" w:eastAsia="Cambria" w:hAnsi="Cambria"/>
          <w:color w:val="000000"/>
          <w:kern w:val="24"/>
        </w:rPr>
        <w:t>305</w:t>
      </w:r>
      <w:r w:rsidR="00E4237C">
        <w:rPr>
          <w:rFonts w:ascii="Cambria" w:eastAsia="Cambria" w:hAnsi="Cambria"/>
          <w:color w:val="000000"/>
          <w:kern w:val="24"/>
        </w:rPr>
        <w:t xml:space="preserve"> </w:t>
      </w:r>
      <w:r w:rsidR="00F6799A">
        <w:rPr>
          <w:rFonts w:ascii="Cambria" w:eastAsia="Cambria" w:hAnsi="Cambria"/>
          <w:color w:val="000000"/>
          <w:kern w:val="24"/>
        </w:rPr>
        <w:t>(73.9</w:t>
      </w:r>
      <w:r w:rsidR="00E4237C">
        <w:rPr>
          <w:rFonts w:ascii="Cambria" w:eastAsia="Cambria" w:hAnsi="Cambria"/>
          <w:color w:val="000000"/>
          <w:kern w:val="24"/>
        </w:rPr>
        <w:t>%</w:t>
      </w:r>
      <w:r w:rsidR="00F6799A">
        <w:rPr>
          <w:rFonts w:ascii="Cambria" w:eastAsia="Cambria" w:hAnsi="Cambria"/>
          <w:color w:val="000000"/>
          <w:kern w:val="24"/>
        </w:rPr>
        <w:t>)</w:t>
      </w:r>
      <w:r w:rsidR="00800B50">
        <w:rPr>
          <w:rFonts w:ascii="Cambria" w:eastAsia="Cambria" w:hAnsi="Cambria"/>
          <w:color w:val="000000"/>
          <w:kern w:val="24"/>
        </w:rPr>
        <w:t xml:space="preserve"> and </w:t>
      </w:r>
      <w:r w:rsidR="00F6799A">
        <w:rPr>
          <w:rFonts w:ascii="Cambria" w:eastAsia="Cambria" w:hAnsi="Cambria"/>
          <w:color w:val="000000"/>
          <w:kern w:val="24"/>
        </w:rPr>
        <w:t>283</w:t>
      </w:r>
      <w:r w:rsidR="00E4237C">
        <w:rPr>
          <w:rFonts w:ascii="Cambria" w:eastAsia="Cambria" w:hAnsi="Cambria"/>
          <w:color w:val="000000"/>
          <w:kern w:val="24"/>
        </w:rPr>
        <w:t xml:space="preserve"> </w:t>
      </w:r>
      <w:r w:rsidR="00F6799A">
        <w:rPr>
          <w:rFonts w:ascii="Cambria" w:eastAsia="Cambria" w:hAnsi="Cambria"/>
          <w:color w:val="000000"/>
          <w:kern w:val="24"/>
        </w:rPr>
        <w:t>(73.3</w:t>
      </w:r>
      <w:r w:rsidR="00E4237C">
        <w:rPr>
          <w:rFonts w:ascii="Cambria" w:eastAsia="Cambria" w:hAnsi="Cambria"/>
          <w:color w:val="000000"/>
          <w:kern w:val="24"/>
        </w:rPr>
        <w:t>%</w:t>
      </w:r>
      <w:r w:rsidR="00F6799A">
        <w:rPr>
          <w:rFonts w:ascii="Cambria" w:eastAsia="Cambria" w:hAnsi="Cambria"/>
          <w:color w:val="000000"/>
          <w:kern w:val="24"/>
        </w:rPr>
        <w:t>)</w:t>
      </w:r>
      <w:r w:rsidR="00800B50">
        <w:t xml:space="preserve"> </w:t>
      </w:r>
      <w:r w:rsidR="0070059B" w:rsidRPr="00E65C76">
        <w:rPr>
          <w:rFonts w:ascii="Times New Roman" w:hAnsi="Times New Roman" w:cs="Times New Roman"/>
        </w:rPr>
        <w:t>respectively</w:t>
      </w:r>
      <w:r w:rsidR="00800B50">
        <w:rPr>
          <w:rFonts w:ascii="Times New Roman" w:hAnsi="Times New Roman" w:cs="Times New Roman"/>
        </w:rPr>
        <w:t xml:space="preserve">. </w:t>
      </w:r>
    </w:p>
    <w:p w14:paraId="38BD8EA5" w14:textId="1F0574EB" w:rsidR="00FF01F0" w:rsidRPr="00E65C76" w:rsidRDefault="00CF06B9" w:rsidP="007F58F9">
      <w:pPr>
        <w:rPr>
          <w:rFonts w:ascii="Times New Roman" w:hAnsi="Times New Roman" w:cs="Times New Roman"/>
        </w:rPr>
      </w:pPr>
      <w:r w:rsidRPr="00E65C76">
        <w:rPr>
          <w:rFonts w:ascii="Times New Roman" w:hAnsi="Times New Roman" w:cs="Times New Roman"/>
        </w:rPr>
        <w:t>Ther</w:t>
      </w:r>
      <w:r w:rsidR="000337B4" w:rsidRPr="00E65C76">
        <w:rPr>
          <w:rFonts w:ascii="Times New Roman" w:hAnsi="Times New Roman" w:cs="Times New Roman"/>
        </w:rPr>
        <w:t>e</w:t>
      </w:r>
      <w:r w:rsidRPr="00E65C76">
        <w:rPr>
          <w:rFonts w:ascii="Times New Roman" w:hAnsi="Times New Roman" w:cs="Times New Roman"/>
        </w:rPr>
        <w:t xml:space="preserve"> was significant improvement in </w:t>
      </w:r>
      <w:r w:rsidR="00F31395" w:rsidRPr="00E65C76">
        <w:rPr>
          <w:rFonts w:ascii="Times New Roman" w:hAnsi="Times New Roman" w:cs="Times New Roman"/>
        </w:rPr>
        <w:t>vision</w:t>
      </w:r>
      <w:r w:rsidR="006F72C3">
        <w:rPr>
          <w:rFonts w:ascii="Times New Roman" w:hAnsi="Times New Roman" w:cs="Times New Roman"/>
        </w:rPr>
        <w:t xml:space="preserve"> with refraction</w:t>
      </w:r>
      <w:r w:rsidR="00F31395" w:rsidRPr="00E65C76">
        <w:rPr>
          <w:rFonts w:ascii="Times New Roman" w:hAnsi="Times New Roman" w:cs="Times New Roman"/>
        </w:rPr>
        <w:t xml:space="preserve"> </w:t>
      </w:r>
      <w:r w:rsidR="00B71176" w:rsidRPr="00E65C76">
        <w:rPr>
          <w:rFonts w:ascii="Times New Roman" w:hAnsi="Times New Roman" w:cs="Times New Roman"/>
        </w:rPr>
        <w:t>(B</w:t>
      </w:r>
      <w:r w:rsidR="00202A8F">
        <w:rPr>
          <w:rFonts w:ascii="Times New Roman" w:hAnsi="Times New Roman" w:cs="Times New Roman"/>
        </w:rPr>
        <w:t xml:space="preserve">est </w:t>
      </w:r>
      <w:r w:rsidR="00B71176" w:rsidRPr="00E65C76">
        <w:rPr>
          <w:rFonts w:ascii="Times New Roman" w:hAnsi="Times New Roman" w:cs="Times New Roman"/>
        </w:rPr>
        <w:t>C</w:t>
      </w:r>
      <w:r w:rsidR="00202A8F">
        <w:rPr>
          <w:rFonts w:ascii="Times New Roman" w:hAnsi="Times New Roman" w:cs="Times New Roman"/>
        </w:rPr>
        <w:t xml:space="preserve">orrected </w:t>
      </w:r>
      <w:r w:rsidR="00B71176" w:rsidRPr="00E65C76">
        <w:rPr>
          <w:rFonts w:ascii="Times New Roman" w:hAnsi="Times New Roman" w:cs="Times New Roman"/>
        </w:rPr>
        <w:t>V</w:t>
      </w:r>
      <w:r w:rsidR="00202A8F">
        <w:rPr>
          <w:rFonts w:ascii="Times New Roman" w:hAnsi="Times New Roman" w:cs="Times New Roman"/>
        </w:rPr>
        <w:t xml:space="preserve">isual </w:t>
      </w:r>
      <w:r w:rsidR="00B71176" w:rsidRPr="00E65C76">
        <w:rPr>
          <w:rFonts w:ascii="Times New Roman" w:hAnsi="Times New Roman" w:cs="Times New Roman"/>
        </w:rPr>
        <w:t>A</w:t>
      </w:r>
      <w:r w:rsidR="00202A8F">
        <w:rPr>
          <w:rFonts w:ascii="Times New Roman" w:hAnsi="Times New Roman" w:cs="Times New Roman"/>
        </w:rPr>
        <w:t>cuity</w:t>
      </w:r>
      <w:r w:rsidR="00B71176" w:rsidRPr="00E65C76">
        <w:rPr>
          <w:rFonts w:ascii="Times New Roman" w:hAnsi="Times New Roman" w:cs="Times New Roman"/>
        </w:rPr>
        <w:t>)</w:t>
      </w:r>
      <w:r w:rsidR="00AA42B1" w:rsidRPr="00E65C76">
        <w:rPr>
          <w:rFonts w:ascii="Times New Roman" w:hAnsi="Times New Roman" w:cs="Times New Roman"/>
        </w:rPr>
        <w:t xml:space="preserve"> </w:t>
      </w:r>
      <w:r w:rsidR="00F31395" w:rsidRPr="00E65C76">
        <w:rPr>
          <w:rFonts w:ascii="Times New Roman" w:hAnsi="Times New Roman" w:cs="Times New Roman"/>
        </w:rPr>
        <w:t>postoperatively at the 3 months</w:t>
      </w:r>
      <w:r w:rsidR="00D231B5" w:rsidRPr="00E65C76">
        <w:rPr>
          <w:rFonts w:ascii="Times New Roman" w:hAnsi="Times New Roman" w:cs="Times New Roman"/>
        </w:rPr>
        <w:t xml:space="preserve"> </w:t>
      </w:r>
      <w:r w:rsidR="00F31395" w:rsidRPr="00E65C76">
        <w:rPr>
          <w:rFonts w:ascii="Times New Roman" w:hAnsi="Times New Roman" w:cs="Times New Roman"/>
        </w:rPr>
        <w:t>follow up</w:t>
      </w:r>
      <w:r w:rsidR="00D231B5" w:rsidRPr="00E65C76">
        <w:rPr>
          <w:rFonts w:ascii="Times New Roman" w:hAnsi="Times New Roman" w:cs="Times New Roman"/>
        </w:rPr>
        <w:t xml:space="preserve"> in all settings</w:t>
      </w:r>
      <w:r w:rsidR="00DE79E9" w:rsidRPr="00E65C76">
        <w:rPr>
          <w:rFonts w:ascii="Times New Roman" w:hAnsi="Times New Roman" w:cs="Times New Roman"/>
        </w:rPr>
        <w:t xml:space="preserve">: </w:t>
      </w:r>
      <w:r w:rsidR="00B9131D" w:rsidRPr="00E65C76">
        <w:rPr>
          <w:rFonts w:ascii="Times New Roman" w:hAnsi="Times New Roman" w:cs="Times New Roman"/>
        </w:rPr>
        <w:t xml:space="preserve">Good and Borderline vision </w:t>
      </w:r>
      <w:r w:rsidR="00DE6AFF" w:rsidRPr="00E65C76">
        <w:rPr>
          <w:rFonts w:ascii="Times New Roman" w:hAnsi="Times New Roman" w:cs="Times New Roman"/>
        </w:rPr>
        <w:t xml:space="preserve">outcome </w:t>
      </w:r>
      <w:r w:rsidR="00B9131D" w:rsidRPr="00E65C76">
        <w:rPr>
          <w:rFonts w:ascii="Times New Roman" w:hAnsi="Times New Roman" w:cs="Times New Roman"/>
        </w:rPr>
        <w:t>in hospital</w:t>
      </w:r>
      <w:r w:rsidR="00280823" w:rsidRPr="00E65C76">
        <w:rPr>
          <w:rFonts w:ascii="Times New Roman" w:hAnsi="Times New Roman" w:cs="Times New Roman"/>
        </w:rPr>
        <w:t xml:space="preserve"> setting</w:t>
      </w:r>
      <w:r w:rsidR="00DE6AFF" w:rsidRPr="00E65C76">
        <w:rPr>
          <w:rFonts w:ascii="Times New Roman" w:hAnsi="Times New Roman" w:cs="Times New Roman"/>
        </w:rPr>
        <w:t xml:space="preserve"> were </w:t>
      </w:r>
      <w:r w:rsidR="00B23B42">
        <w:rPr>
          <w:rFonts w:ascii="Times New Roman" w:hAnsi="Times New Roman" w:cs="Times New Roman"/>
        </w:rPr>
        <w:t>285</w:t>
      </w:r>
      <w:r w:rsidR="00D52E0B">
        <w:rPr>
          <w:rFonts w:ascii="Times New Roman" w:hAnsi="Times New Roman" w:cs="Times New Roman"/>
        </w:rPr>
        <w:t xml:space="preserve"> </w:t>
      </w:r>
      <w:r w:rsidR="00B23B42">
        <w:rPr>
          <w:rFonts w:ascii="Times New Roman" w:hAnsi="Times New Roman" w:cs="Times New Roman"/>
        </w:rPr>
        <w:t>(79</w:t>
      </w:r>
      <w:r w:rsidR="004B03E9">
        <w:rPr>
          <w:rFonts w:ascii="Times New Roman" w:hAnsi="Times New Roman" w:cs="Times New Roman"/>
        </w:rPr>
        <w:t>.4%</w:t>
      </w:r>
      <w:r w:rsidR="00B23B42">
        <w:rPr>
          <w:rFonts w:ascii="Times New Roman" w:hAnsi="Times New Roman" w:cs="Times New Roman"/>
        </w:rPr>
        <w:t>)</w:t>
      </w:r>
      <w:r w:rsidR="004B03E9">
        <w:rPr>
          <w:rFonts w:ascii="Times New Roman" w:hAnsi="Times New Roman" w:cs="Times New Roman"/>
        </w:rPr>
        <w:t xml:space="preserve"> and 39</w:t>
      </w:r>
      <w:r w:rsidR="00D52E0B">
        <w:rPr>
          <w:rFonts w:ascii="Times New Roman" w:hAnsi="Times New Roman" w:cs="Times New Roman"/>
        </w:rPr>
        <w:t xml:space="preserve"> </w:t>
      </w:r>
      <w:r w:rsidR="004B03E9">
        <w:rPr>
          <w:rFonts w:ascii="Times New Roman" w:hAnsi="Times New Roman" w:cs="Times New Roman"/>
        </w:rPr>
        <w:t>(10.8</w:t>
      </w:r>
      <w:r w:rsidR="000F19CC">
        <w:rPr>
          <w:rFonts w:ascii="Times New Roman" w:hAnsi="Times New Roman" w:cs="Times New Roman"/>
        </w:rPr>
        <w:t>%</w:t>
      </w:r>
      <w:r w:rsidR="004B03E9">
        <w:rPr>
          <w:rFonts w:ascii="Times New Roman" w:hAnsi="Times New Roman" w:cs="Times New Roman"/>
        </w:rPr>
        <w:t xml:space="preserve">) </w:t>
      </w:r>
      <w:r w:rsidR="000F19CC">
        <w:rPr>
          <w:rFonts w:ascii="Times New Roman" w:hAnsi="Times New Roman" w:cs="Times New Roman"/>
        </w:rPr>
        <w:t>respectively, and for c</w:t>
      </w:r>
      <w:r w:rsidR="000F19CC" w:rsidRPr="009719E8">
        <w:rPr>
          <w:rFonts w:ascii="Times New Roman" w:hAnsi="Times New Roman" w:cs="Times New Roman"/>
        </w:rPr>
        <w:t>ampaign-</w:t>
      </w:r>
      <w:r w:rsidR="000F19CC">
        <w:rPr>
          <w:rFonts w:ascii="Times New Roman" w:hAnsi="Times New Roman" w:cs="Times New Roman"/>
        </w:rPr>
        <w:t>b</w:t>
      </w:r>
      <w:r w:rsidR="000F19CC" w:rsidRPr="009719E8">
        <w:rPr>
          <w:rFonts w:ascii="Times New Roman" w:hAnsi="Times New Roman" w:cs="Times New Roman"/>
        </w:rPr>
        <w:t>ased</w:t>
      </w:r>
      <w:r w:rsidR="000F19CC" w:rsidRPr="00E65C76">
        <w:rPr>
          <w:rFonts w:ascii="Times New Roman" w:hAnsi="Times New Roman" w:cs="Times New Roman"/>
        </w:rPr>
        <w:t xml:space="preserve"> setting</w:t>
      </w:r>
      <w:r w:rsidR="000F19CC">
        <w:rPr>
          <w:rFonts w:ascii="Times New Roman" w:hAnsi="Times New Roman" w:cs="Times New Roman"/>
        </w:rPr>
        <w:t xml:space="preserve"> </w:t>
      </w:r>
      <w:r w:rsidR="00E41697">
        <w:rPr>
          <w:rFonts w:ascii="Times New Roman" w:hAnsi="Times New Roman" w:cs="Times New Roman"/>
        </w:rPr>
        <w:t>281</w:t>
      </w:r>
      <w:r w:rsidR="00D52E0B">
        <w:rPr>
          <w:rFonts w:ascii="Times New Roman" w:hAnsi="Times New Roman" w:cs="Times New Roman"/>
        </w:rPr>
        <w:t xml:space="preserve"> </w:t>
      </w:r>
      <w:r w:rsidR="00E41697">
        <w:rPr>
          <w:rFonts w:ascii="Times New Roman" w:hAnsi="Times New Roman" w:cs="Times New Roman"/>
        </w:rPr>
        <w:t>(87.0</w:t>
      </w:r>
      <w:r w:rsidR="00C17146">
        <w:rPr>
          <w:rFonts w:ascii="Times New Roman" w:hAnsi="Times New Roman" w:cs="Times New Roman"/>
        </w:rPr>
        <w:t>%</w:t>
      </w:r>
      <w:r w:rsidR="00E41697">
        <w:rPr>
          <w:rFonts w:ascii="Times New Roman" w:hAnsi="Times New Roman" w:cs="Times New Roman"/>
        </w:rPr>
        <w:t>)</w:t>
      </w:r>
      <w:r w:rsidR="00DE6AFF" w:rsidRPr="00E65C76">
        <w:rPr>
          <w:rFonts w:ascii="Times New Roman" w:hAnsi="Times New Roman" w:cs="Times New Roman"/>
        </w:rPr>
        <w:t xml:space="preserve"> </w:t>
      </w:r>
      <w:r w:rsidR="007F7424" w:rsidRPr="00E65C76">
        <w:rPr>
          <w:rFonts w:ascii="Times New Roman" w:hAnsi="Times New Roman" w:cs="Times New Roman"/>
        </w:rPr>
        <w:t>and 1</w:t>
      </w:r>
      <w:r w:rsidR="00C17146">
        <w:rPr>
          <w:rFonts w:ascii="Times New Roman" w:hAnsi="Times New Roman" w:cs="Times New Roman"/>
        </w:rPr>
        <w:t>0.1</w:t>
      </w:r>
      <w:r w:rsidR="00D52E0B">
        <w:rPr>
          <w:rFonts w:ascii="Times New Roman" w:hAnsi="Times New Roman" w:cs="Times New Roman"/>
        </w:rPr>
        <w:t>%</w:t>
      </w:r>
      <w:r w:rsidR="00D52E0B" w:rsidRPr="00E65C76">
        <w:rPr>
          <w:rFonts w:ascii="Times New Roman" w:hAnsi="Times New Roman" w:cs="Times New Roman"/>
        </w:rPr>
        <w:t xml:space="preserve"> (</w:t>
      </w:r>
      <w:r w:rsidR="007F7424" w:rsidRPr="00E65C76">
        <w:rPr>
          <w:rFonts w:ascii="Times New Roman" w:hAnsi="Times New Roman" w:cs="Times New Roman"/>
        </w:rPr>
        <w:t>3%</w:t>
      </w:r>
      <w:r w:rsidR="005D2042" w:rsidRPr="00E65C76">
        <w:rPr>
          <w:rFonts w:ascii="Times New Roman" w:hAnsi="Times New Roman" w:cs="Times New Roman"/>
        </w:rPr>
        <w:t>) respectively</w:t>
      </w:r>
      <w:r w:rsidR="00F36EE8">
        <w:rPr>
          <w:rFonts w:ascii="Times New Roman" w:hAnsi="Times New Roman" w:cs="Times New Roman"/>
        </w:rPr>
        <w:t xml:space="preserve">. </w:t>
      </w:r>
      <w:r w:rsidR="00423386" w:rsidRPr="00E65C76">
        <w:rPr>
          <w:rFonts w:ascii="Times New Roman" w:hAnsi="Times New Roman" w:cs="Times New Roman"/>
        </w:rPr>
        <w:t>(p&lt;0.05).</w:t>
      </w:r>
    </w:p>
    <w:p w14:paraId="29D2ACBB" w14:textId="4BCC636C" w:rsidR="00312E71" w:rsidRPr="00E65C76" w:rsidRDefault="00FE0401" w:rsidP="007F58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C759CA" w:rsidRPr="00E65C76">
        <w:rPr>
          <w:rFonts w:ascii="Times New Roman" w:hAnsi="Times New Roman" w:cs="Times New Roman"/>
        </w:rPr>
        <w:t>ens</w:t>
      </w:r>
      <w:r w:rsidR="00214B1D">
        <w:rPr>
          <w:rFonts w:ascii="Times New Roman" w:hAnsi="Times New Roman" w:cs="Times New Roman"/>
        </w:rPr>
        <w:t>-</w:t>
      </w:r>
      <w:r w:rsidR="00C759CA" w:rsidRPr="00E65C76">
        <w:rPr>
          <w:rFonts w:ascii="Times New Roman" w:hAnsi="Times New Roman" w:cs="Times New Roman"/>
        </w:rPr>
        <w:t xml:space="preserve">related intra-operative </w:t>
      </w:r>
      <w:r w:rsidR="00AC38E1">
        <w:rPr>
          <w:rFonts w:ascii="Times New Roman" w:hAnsi="Times New Roman" w:cs="Times New Roman"/>
        </w:rPr>
        <w:t xml:space="preserve">and post-operative </w:t>
      </w:r>
      <w:r w:rsidR="00C759CA" w:rsidRPr="00E65C76">
        <w:rPr>
          <w:rFonts w:ascii="Times New Roman" w:hAnsi="Times New Roman" w:cs="Times New Roman"/>
        </w:rPr>
        <w:t xml:space="preserve">complications </w:t>
      </w:r>
      <w:r w:rsidR="002E472B">
        <w:rPr>
          <w:rFonts w:ascii="Times New Roman" w:hAnsi="Times New Roman" w:cs="Times New Roman"/>
        </w:rPr>
        <w:t xml:space="preserve">were more common </w:t>
      </w:r>
      <w:r w:rsidR="0072760F" w:rsidRPr="00E65C76">
        <w:rPr>
          <w:rFonts w:ascii="Times New Roman" w:hAnsi="Times New Roman" w:cs="Times New Roman"/>
        </w:rPr>
        <w:t>in hospital-</w:t>
      </w:r>
      <w:r w:rsidR="00EC27E5">
        <w:rPr>
          <w:rFonts w:ascii="Times New Roman" w:hAnsi="Times New Roman" w:cs="Times New Roman"/>
        </w:rPr>
        <w:t>b</w:t>
      </w:r>
      <w:r w:rsidR="0072760F" w:rsidRPr="00E65C76">
        <w:rPr>
          <w:rFonts w:ascii="Times New Roman" w:hAnsi="Times New Roman" w:cs="Times New Roman"/>
        </w:rPr>
        <w:t>ased comp</w:t>
      </w:r>
      <w:r w:rsidR="00E12D02" w:rsidRPr="00E65C76">
        <w:rPr>
          <w:rFonts w:ascii="Times New Roman" w:hAnsi="Times New Roman" w:cs="Times New Roman"/>
        </w:rPr>
        <w:t>ared with outreach setting</w:t>
      </w:r>
      <w:r w:rsidR="00F64FC3" w:rsidRPr="00E65C76">
        <w:rPr>
          <w:rFonts w:ascii="Times New Roman" w:hAnsi="Times New Roman" w:cs="Times New Roman"/>
        </w:rPr>
        <w:t xml:space="preserve"> (P&lt;</w:t>
      </w:r>
      <w:r w:rsidR="00971A88" w:rsidRPr="00E65C76">
        <w:rPr>
          <w:rFonts w:ascii="Times New Roman" w:hAnsi="Times New Roman" w:cs="Times New Roman"/>
        </w:rPr>
        <w:t>0.05%).</w:t>
      </w:r>
    </w:p>
    <w:p w14:paraId="608BD75B" w14:textId="77777777" w:rsidR="007754A7" w:rsidRDefault="007754A7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6" w:name="_Hlk100305674"/>
    </w:p>
    <w:p w14:paraId="0896AF02" w14:textId="485ADAE1" w:rsidR="002100C6" w:rsidRPr="00E65C76" w:rsidRDefault="002100C6" w:rsidP="002100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65C76">
        <w:rPr>
          <w:rFonts w:ascii="Times New Roman" w:hAnsi="Times New Roman" w:cs="Times New Roman"/>
          <w:b/>
          <w:bCs/>
        </w:rPr>
        <w:t>Conclusion:</w:t>
      </w:r>
    </w:p>
    <w:p w14:paraId="36A34E5E" w14:textId="30D726A4" w:rsidR="00790082" w:rsidRPr="00E65C76" w:rsidRDefault="005A190D" w:rsidP="002100C6">
      <w:pPr>
        <w:spacing w:line="360" w:lineRule="auto"/>
        <w:jc w:val="both"/>
        <w:rPr>
          <w:rFonts w:ascii="Times New Roman" w:hAnsi="Times New Roman" w:cs="Times New Roman"/>
        </w:rPr>
      </w:pPr>
      <w:r w:rsidRPr="00E65C76">
        <w:rPr>
          <w:rFonts w:ascii="Times New Roman" w:hAnsi="Times New Roman" w:cs="Times New Roman"/>
        </w:rPr>
        <w:t xml:space="preserve">Visual outcome </w:t>
      </w:r>
      <w:r w:rsidR="006F396E" w:rsidRPr="00E65C76">
        <w:rPr>
          <w:rFonts w:ascii="Times New Roman" w:hAnsi="Times New Roman" w:cs="Times New Roman"/>
        </w:rPr>
        <w:t xml:space="preserve">after </w:t>
      </w:r>
      <w:r w:rsidR="00395995">
        <w:rPr>
          <w:rFonts w:ascii="Times New Roman" w:hAnsi="Times New Roman" w:cs="Times New Roman"/>
        </w:rPr>
        <w:t>SICS</w:t>
      </w:r>
      <w:r w:rsidR="00395995" w:rsidRPr="00E65C76">
        <w:rPr>
          <w:rFonts w:ascii="Times New Roman" w:hAnsi="Times New Roman" w:cs="Times New Roman"/>
        </w:rPr>
        <w:t xml:space="preserve"> </w:t>
      </w:r>
      <w:r w:rsidR="006F396E" w:rsidRPr="00E65C76">
        <w:rPr>
          <w:rFonts w:ascii="Times New Roman" w:hAnsi="Times New Roman" w:cs="Times New Roman"/>
        </w:rPr>
        <w:t xml:space="preserve">was </w:t>
      </w:r>
      <w:r w:rsidR="008408B1" w:rsidRPr="00E65C76">
        <w:rPr>
          <w:rFonts w:ascii="Times New Roman" w:hAnsi="Times New Roman" w:cs="Times New Roman"/>
        </w:rPr>
        <w:t>good</w:t>
      </w:r>
      <w:r w:rsidR="00737313" w:rsidRPr="00E65C76">
        <w:rPr>
          <w:rFonts w:ascii="Times New Roman" w:hAnsi="Times New Roman" w:cs="Times New Roman"/>
        </w:rPr>
        <w:t xml:space="preserve"> (</w:t>
      </w:r>
      <w:r w:rsidR="00CD515E" w:rsidRPr="00E65C76">
        <w:rPr>
          <w:rFonts w:ascii="Times New Roman" w:hAnsi="Times New Roman" w:cs="Times New Roman"/>
        </w:rPr>
        <w:t>&gt;</w:t>
      </w:r>
      <w:r w:rsidR="00412334">
        <w:rPr>
          <w:rFonts w:ascii="Times New Roman" w:hAnsi="Times New Roman" w:cs="Times New Roman"/>
        </w:rPr>
        <w:t>79</w:t>
      </w:r>
      <w:r w:rsidR="00CD515E" w:rsidRPr="00E65C76">
        <w:rPr>
          <w:rFonts w:ascii="Times New Roman" w:hAnsi="Times New Roman" w:cs="Times New Roman"/>
        </w:rPr>
        <w:t>%</w:t>
      </w:r>
      <w:r w:rsidR="00737313" w:rsidRPr="00E65C76">
        <w:rPr>
          <w:rFonts w:ascii="Times New Roman" w:hAnsi="Times New Roman" w:cs="Times New Roman"/>
        </w:rPr>
        <w:t>)</w:t>
      </w:r>
      <w:r w:rsidR="008408B1" w:rsidRPr="00E65C76">
        <w:rPr>
          <w:rFonts w:ascii="Times New Roman" w:hAnsi="Times New Roman" w:cs="Times New Roman"/>
        </w:rPr>
        <w:t xml:space="preserve"> in both </w:t>
      </w:r>
      <w:r w:rsidR="001B455D">
        <w:rPr>
          <w:rFonts w:ascii="Times New Roman" w:hAnsi="Times New Roman" w:cs="Times New Roman"/>
        </w:rPr>
        <w:t>c</w:t>
      </w:r>
      <w:r w:rsidR="001B455D" w:rsidRPr="009719E8">
        <w:rPr>
          <w:rFonts w:ascii="Times New Roman" w:hAnsi="Times New Roman" w:cs="Times New Roman"/>
        </w:rPr>
        <w:t>ampaign-</w:t>
      </w:r>
      <w:r w:rsidR="001B455D">
        <w:rPr>
          <w:rFonts w:ascii="Times New Roman" w:hAnsi="Times New Roman" w:cs="Times New Roman"/>
        </w:rPr>
        <w:t>b</w:t>
      </w:r>
      <w:r w:rsidR="001B455D" w:rsidRPr="009719E8">
        <w:rPr>
          <w:rFonts w:ascii="Times New Roman" w:hAnsi="Times New Roman" w:cs="Times New Roman"/>
        </w:rPr>
        <w:t>ased</w:t>
      </w:r>
      <w:r w:rsidR="001B455D" w:rsidRPr="00E65C76">
        <w:rPr>
          <w:rFonts w:ascii="Times New Roman" w:hAnsi="Times New Roman" w:cs="Times New Roman"/>
        </w:rPr>
        <w:t xml:space="preserve"> </w:t>
      </w:r>
      <w:r w:rsidR="008408B1" w:rsidRPr="00E65C76">
        <w:rPr>
          <w:rFonts w:ascii="Times New Roman" w:hAnsi="Times New Roman" w:cs="Times New Roman"/>
        </w:rPr>
        <w:t>and hospital-based settings</w:t>
      </w:r>
      <w:r w:rsidR="00CD515E" w:rsidRPr="00E65C76">
        <w:rPr>
          <w:rFonts w:ascii="Times New Roman" w:hAnsi="Times New Roman" w:cs="Times New Roman"/>
        </w:rPr>
        <w:t xml:space="preserve">. </w:t>
      </w:r>
      <w:r w:rsidR="00AC0396" w:rsidRPr="00E65C76">
        <w:rPr>
          <w:rFonts w:ascii="Times New Roman" w:hAnsi="Times New Roman" w:cs="Times New Roman"/>
        </w:rPr>
        <w:t>Post-</w:t>
      </w:r>
      <w:r w:rsidR="00625DF6" w:rsidRPr="00E65C76">
        <w:rPr>
          <w:rFonts w:ascii="Times New Roman" w:hAnsi="Times New Roman" w:cs="Times New Roman"/>
        </w:rPr>
        <w:t xml:space="preserve">operative refraction improved visual outcome </w:t>
      </w:r>
      <w:r w:rsidR="00A96FBF" w:rsidRPr="00E65C76">
        <w:rPr>
          <w:rFonts w:ascii="Times New Roman" w:hAnsi="Times New Roman" w:cs="Times New Roman"/>
        </w:rPr>
        <w:t>significantly</w:t>
      </w:r>
      <w:r w:rsidR="006523FC" w:rsidRPr="00E65C76">
        <w:rPr>
          <w:rFonts w:ascii="Times New Roman" w:hAnsi="Times New Roman" w:cs="Times New Roman"/>
        </w:rPr>
        <w:t xml:space="preserve"> </w:t>
      </w:r>
      <w:r w:rsidR="00625DF6" w:rsidRPr="00E65C76">
        <w:rPr>
          <w:rFonts w:ascii="Times New Roman" w:hAnsi="Times New Roman" w:cs="Times New Roman"/>
        </w:rPr>
        <w:t xml:space="preserve">at </w:t>
      </w:r>
      <w:r w:rsidR="00A96FBF" w:rsidRPr="00E65C76">
        <w:rPr>
          <w:rFonts w:ascii="Times New Roman" w:hAnsi="Times New Roman" w:cs="Times New Roman"/>
        </w:rPr>
        <w:t>three month</w:t>
      </w:r>
      <w:r w:rsidR="0083719C">
        <w:rPr>
          <w:rFonts w:ascii="Times New Roman" w:hAnsi="Times New Roman" w:cs="Times New Roman"/>
        </w:rPr>
        <w:t>s</w:t>
      </w:r>
      <w:r w:rsidR="00A96FBF" w:rsidRPr="00E65C76">
        <w:rPr>
          <w:rFonts w:ascii="Times New Roman" w:hAnsi="Times New Roman" w:cs="Times New Roman"/>
        </w:rPr>
        <w:t xml:space="preserve"> follow up</w:t>
      </w:r>
      <w:r w:rsidR="00132C24" w:rsidRPr="00E65C76">
        <w:rPr>
          <w:rFonts w:ascii="Times New Roman" w:hAnsi="Times New Roman" w:cs="Times New Roman"/>
        </w:rPr>
        <w:t>s</w:t>
      </w:r>
      <w:r w:rsidR="006523FC" w:rsidRPr="00E65C76">
        <w:rPr>
          <w:rFonts w:ascii="Times New Roman" w:hAnsi="Times New Roman" w:cs="Times New Roman"/>
        </w:rPr>
        <w:t xml:space="preserve">. </w:t>
      </w:r>
      <w:r w:rsidR="00CD515E" w:rsidRPr="00E65C76">
        <w:rPr>
          <w:rFonts w:ascii="Times New Roman" w:hAnsi="Times New Roman" w:cs="Times New Roman"/>
        </w:rPr>
        <w:t>There were more intra</w:t>
      </w:r>
      <w:r w:rsidR="00C0194C" w:rsidRPr="00E65C76">
        <w:rPr>
          <w:rFonts w:ascii="Times New Roman" w:hAnsi="Times New Roman" w:cs="Times New Roman"/>
        </w:rPr>
        <w:t>-</w:t>
      </w:r>
      <w:r w:rsidR="007470FF">
        <w:rPr>
          <w:rFonts w:ascii="Times New Roman" w:hAnsi="Times New Roman" w:cs="Times New Roman"/>
        </w:rPr>
        <w:t>and post</w:t>
      </w:r>
      <w:r w:rsidR="007D1E3E">
        <w:rPr>
          <w:rFonts w:ascii="Times New Roman" w:hAnsi="Times New Roman" w:cs="Times New Roman"/>
        </w:rPr>
        <w:t xml:space="preserve">- </w:t>
      </w:r>
      <w:r w:rsidR="007D1E3E" w:rsidRPr="00E65C76">
        <w:rPr>
          <w:rFonts w:ascii="Times New Roman" w:hAnsi="Times New Roman" w:cs="Times New Roman"/>
        </w:rPr>
        <w:t>operative</w:t>
      </w:r>
      <w:r w:rsidR="00C0194C" w:rsidRPr="00E65C76">
        <w:rPr>
          <w:rFonts w:ascii="Times New Roman" w:hAnsi="Times New Roman" w:cs="Times New Roman"/>
        </w:rPr>
        <w:t xml:space="preserve"> lens-related complications </w:t>
      </w:r>
      <w:r w:rsidR="006523FC" w:rsidRPr="00E65C76">
        <w:rPr>
          <w:rFonts w:ascii="Times New Roman" w:hAnsi="Times New Roman" w:cs="Times New Roman"/>
        </w:rPr>
        <w:t>associated with</w:t>
      </w:r>
      <w:r w:rsidR="00C0194C" w:rsidRPr="00E65C76">
        <w:rPr>
          <w:rFonts w:ascii="Times New Roman" w:hAnsi="Times New Roman" w:cs="Times New Roman"/>
        </w:rPr>
        <w:t xml:space="preserve"> </w:t>
      </w:r>
      <w:r w:rsidR="00F1648B" w:rsidRPr="00E65C76">
        <w:rPr>
          <w:rFonts w:ascii="Times New Roman" w:hAnsi="Times New Roman" w:cs="Times New Roman"/>
        </w:rPr>
        <w:t xml:space="preserve">hospital -based surgeries compared with </w:t>
      </w:r>
      <w:r w:rsidR="00483356">
        <w:rPr>
          <w:rFonts w:ascii="Times New Roman" w:hAnsi="Times New Roman" w:cs="Times New Roman"/>
        </w:rPr>
        <w:t>c</w:t>
      </w:r>
      <w:r w:rsidR="00483356" w:rsidRPr="009719E8">
        <w:rPr>
          <w:rFonts w:ascii="Times New Roman" w:hAnsi="Times New Roman" w:cs="Times New Roman"/>
        </w:rPr>
        <w:t>ampaign-</w:t>
      </w:r>
      <w:r w:rsidR="00483356">
        <w:rPr>
          <w:rFonts w:ascii="Times New Roman" w:hAnsi="Times New Roman" w:cs="Times New Roman"/>
        </w:rPr>
        <w:t>b</w:t>
      </w:r>
      <w:r w:rsidR="00483356" w:rsidRPr="009719E8">
        <w:rPr>
          <w:rFonts w:ascii="Times New Roman" w:hAnsi="Times New Roman" w:cs="Times New Roman"/>
        </w:rPr>
        <w:t>ased</w:t>
      </w:r>
      <w:r w:rsidR="00E744A6" w:rsidRPr="00E65C76">
        <w:rPr>
          <w:rFonts w:ascii="Times New Roman" w:hAnsi="Times New Roman" w:cs="Times New Roman"/>
        </w:rPr>
        <w:t xml:space="preserve"> </w:t>
      </w:r>
      <w:r w:rsidR="009A35C9" w:rsidRPr="00E65C76">
        <w:rPr>
          <w:rFonts w:ascii="Times New Roman" w:hAnsi="Times New Roman" w:cs="Times New Roman"/>
        </w:rPr>
        <w:t>surgeries</w:t>
      </w:r>
      <w:r w:rsidR="00F1648B" w:rsidRPr="00E65C76">
        <w:rPr>
          <w:rFonts w:ascii="Times New Roman" w:hAnsi="Times New Roman" w:cs="Times New Roman"/>
        </w:rPr>
        <w:t>.</w:t>
      </w:r>
      <w:r w:rsidR="009A35C9" w:rsidRPr="00E65C76">
        <w:rPr>
          <w:rFonts w:ascii="Times New Roman" w:hAnsi="Times New Roman" w:cs="Times New Roman"/>
        </w:rPr>
        <w:t xml:space="preserve"> </w:t>
      </w:r>
      <w:r w:rsidR="00351972" w:rsidRPr="00E65C76">
        <w:rPr>
          <w:rFonts w:ascii="Times New Roman" w:hAnsi="Times New Roman" w:cs="Times New Roman"/>
        </w:rPr>
        <w:t xml:space="preserve"> </w:t>
      </w:r>
    </w:p>
    <w:bookmarkEnd w:id="6"/>
    <w:p w14:paraId="272BF10A" w14:textId="77777777" w:rsidR="002100C6" w:rsidRDefault="002100C6">
      <w:pPr>
        <w:rPr>
          <w:rFonts w:ascii="Times New Roman" w:hAnsi="Times New Roman" w:cs="Times New Roman"/>
        </w:rPr>
      </w:pPr>
    </w:p>
    <w:p w14:paraId="01D4EF35" w14:textId="77777777" w:rsidR="003050CB" w:rsidRDefault="003050CB" w:rsidP="003050CB">
      <w:pPr>
        <w:rPr>
          <w:rFonts w:ascii="Times New Roman" w:hAnsi="Times New Roman" w:cs="Times New Roman"/>
        </w:rPr>
      </w:pPr>
    </w:p>
    <w:p w14:paraId="74E2D24A" w14:textId="77777777" w:rsidR="003050CB" w:rsidRPr="003050CB" w:rsidRDefault="003050CB" w:rsidP="003050CB">
      <w:pPr>
        <w:rPr>
          <w:rFonts w:ascii="Times New Roman" w:hAnsi="Times New Roman" w:cs="Times New Roman"/>
        </w:rPr>
      </w:pPr>
    </w:p>
    <w:sectPr w:rsidR="003050CB" w:rsidRPr="00305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41D5"/>
    <w:multiLevelType w:val="hybridMultilevel"/>
    <w:tmpl w:val="5BD0B010"/>
    <w:lvl w:ilvl="0" w:tplc="2000000F">
      <w:start w:val="1"/>
      <w:numFmt w:val="decimal"/>
      <w:lvlText w:val="%1."/>
      <w:lvlJc w:val="left"/>
      <w:pPr>
        <w:ind w:left="500" w:hanging="360"/>
      </w:pPr>
    </w:lvl>
    <w:lvl w:ilvl="1" w:tplc="20000019" w:tentative="1">
      <w:start w:val="1"/>
      <w:numFmt w:val="lowerLetter"/>
      <w:lvlText w:val="%2."/>
      <w:lvlJc w:val="left"/>
      <w:pPr>
        <w:ind w:left="1220" w:hanging="360"/>
      </w:pPr>
    </w:lvl>
    <w:lvl w:ilvl="2" w:tplc="2000001B" w:tentative="1">
      <w:start w:val="1"/>
      <w:numFmt w:val="lowerRoman"/>
      <w:lvlText w:val="%3."/>
      <w:lvlJc w:val="right"/>
      <w:pPr>
        <w:ind w:left="1940" w:hanging="180"/>
      </w:pPr>
    </w:lvl>
    <w:lvl w:ilvl="3" w:tplc="2000000F" w:tentative="1">
      <w:start w:val="1"/>
      <w:numFmt w:val="decimal"/>
      <w:lvlText w:val="%4."/>
      <w:lvlJc w:val="left"/>
      <w:pPr>
        <w:ind w:left="2660" w:hanging="360"/>
      </w:pPr>
    </w:lvl>
    <w:lvl w:ilvl="4" w:tplc="20000019" w:tentative="1">
      <w:start w:val="1"/>
      <w:numFmt w:val="lowerLetter"/>
      <w:lvlText w:val="%5."/>
      <w:lvlJc w:val="left"/>
      <w:pPr>
        <w:ind w:left="3380" w:hanging="360"/>
      </w:pPr>
    </w:lvl>
    <w:lvl w:ilvl="5" w:tplc="2000001B" w:tentative="1">
      <w:start w:val="1"/>
      <w:numFmt w:val="lowerRoman"/>
      <w:lvlText w:val="%6."/>
      <w:lvlJc w:val="right"/>
      <w:pPr>
        <w:ind w:left="4100" w:hanging="180"/>
      </w:pPr>
    </w:lvl>
    <w:lvl w:ilvl="6" w:tplc="2000000F" w:tentative="1">
      <w:start w:val="1"/>
      <w:numFmt w:val="decimal"/>
      <w:lvlText w:val="%7."/>
      <w:lvlJc w:val="left"/>
      <w:pPr>
        <w:ind w:left="4820" w:hanging="360"/>
      </w:pPr>
    </w:lvl>
    <w:lvl w:ilvl="7" w:tplc="20000019" w:tentative="1">
      <w:start w:val="1"/>
      <w:numFmt w:val="lowerLetter"/>
      <w:lvlText w:val="%8."/>
      <w:lvlJc w:val="left"/>
      <w:pPr>
        <w:ind w:left="5540" w:hanging="360"/>
      </w:pPr>
    </w:lvl>
    <w:lvl w:ilvl="8" w:tplc="2000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11DB270D"/>
    <w:multiLevelType w:val="multilevel"/>
    <w:tmpl w:val="A6BC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4936EE"/>
    <w:multiLevelType w:val="multilevel"/>
    <w:tmpl w:val="1B46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A61A65"/>
    <w:multiLevelType w:val="multilevel"/>
    <w:tmpl w:val="AD08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D4D78"/>
    <w:multiLevelType w:val="multilevel"/>
    <w:tmpl w:val="6FC6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D8772D"/>
    <w:multiLevelType w:val="multilevel"/>
    <w:tmpl w:val="7B4C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B739E"/>
    <w:multiLevelType w:val="multilevel"/>
    <w:tmpl w:val="9B00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231D9C"/>
    <w:multiLevelType w:val="multilevel"/>
    <w:tmpl w:val="3D8C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661B64"/>
    <w:multiLevelType w:val="multilevel"/>
    <w:tmpl w:val="0A9E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AE6887"/>
    <w:multiLevelType w:val="multilevel"/>
    <w:tmpl w:val="985A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9835053">
    <w:abstractNumId w:val="8"/>
  </w:num>
  <w:num w:numId="2" w16cid:durableId="1738238246">
    <w:abstractNumId w:val="1"/>
  </w:num>
  <w:num w:numId="3" w16cid:durableId="68429613">
    <w:abstractNumId w:val="9"/>
  </w:num>
  <w:num w:numId="4" w16cid:durableId="866865957">
    <w:abstractNumId w:val="7"/>
  </w:num>
  <w:num w:numId="5" w16cid:durableId="1238442367">
    <w:abstractNumId w:val="6"/>
  </w:num>
  <w:num w:numId="6" w16cid:durableId="1703558886">
    <w:abstractNumId w:val="4"/>
  </w:num>
  <w:num w:numId="7" w16cid:durableId="807239449">
    <w:abstractNumId w:val="5"/>
  </w:num>
  <w:num w:numId="8" w16cid:durableId="623074061">
    <w:abstractNumId w:val="2"/>
  </w:num>
  <w:num w:numId="9" w16cid:durableId="2084066572">
    <w:abstractNumId w:val="3"/>
  </w:num>
  <w:num w:numId="10" w16cid:durableId="191642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39"/>
    <w:rsid w:val="00011086"/>
    <w:rsid w:val="00020932"/>
    <w:rsid w:val="00024CF5"/>
    <w:rsid w:val="00030C4F"/>
    <w:rsid w:val="000337B4"/>
    <w:rsid w:val="00040254"/>
    <w:rsid w:val="000600EC"/>
    <w:rsid w:val="00081E00"/>
    <w:rsid w:val="00084BFB"/>
    <w:rsid w:val="000C256B"/>
    <w:rsid w:val="000C30C8"/>
    <w:rsid w:val="000D36D9"/>
    <w:rsid w:val="000D7F28"/>
    <w:rsid w:val="000E4D85"/>
    <w:rsid w:val="000F0C96"/>
    <w:rsid w:val="000F19CC"/>
    <w:rsid w:val="000F2B2E"/>
    <w:rsid w:val="000F3BB2"/>
    <w:rsid w:val="001010CE"/>
    <w:rsid w:val="001034F5"/>
    <w:rsid w:val="00106CBA"/>
    <w:rsid w:val="00106E39"/>
    <w:rsid w:val="00132C24"/>
    <w:rsid w:val="001417C2"/>
    <w:rsid w:val="00146C1D"/>
    <w:rsid w:val="001663B5"/>
    <w:rsid w:val="00197987"/>
    <w:rsid w:val="001A027C"/>
    <w:rsid w:val="001A6E96"/>
    <w:rsid w:val="001B2212"/>
    <w:rsid w:val="001B455D"/>
    <w:rsid w:val="001C6CB7"/>
    <w:rsid w:val="001E09BC"/>
    <w:rsid w:val="001F694D"/>
    <w:rsid w:val="00202A8F"/>
    <w:rsid w:val="002100C6"/>
    <w:rsid w:val="002102D4"/>
    <w:rsid w:val="00214B1D"/>
    <w:rsid w:val="00222467"/>
    <w:rsid w:val="00232A10"/>
    <w:rsid w:val="002334AD"/>
    <w:rsid w:val="0025061A"/>
    <w:rsid w:val="00252739"/>
    <w:rsid w:val="00272CD8"/>
    <w:rsid w:val="00280823"/>
    <w:rsid w:val="002A2169"/>
    <w:rsid w:val="002B1955"/>
    <w:rsid w:val="002C1883"/>
    <w:rsid w:val="002E472B"/>
    <w:rsid w:val="002F0A21"/>
    <w:rsid w:val="00301156"/>
    <w:rsid w:val="003050CB"/>
    <w:rsid w:val="0030723C"/>
    <w:rsid w:val="00310BEC"/>
    <w:rsid w:val="0031127D"/>
    <w:rsid w:val="00312E71"/>
    <w:rsid w:val="0031426A"/>
    <w:rsid w:val="00351972"/>
    <w:rsid w:val="003610D9"/>
    <w:rsid w:val="00395995"/>
    <w:rsid w:val="003C10F1"/>
    <w:rsid w:val="003D4470"/>
    <w:rsid w:val="003D5FF6"/>
    <w:rsid w:val="003F2626"/>
    <w:rsid w:val="00404561"/>
    <w:rsid w:val="00412334"/>
    <w:rsid w:val="00423386"/>
    <w:rsid w:val="004234F8"/>
    <w:rsid w:val="00432E3B"/>
    <w:rsid w:val="004343AB"/>
    <w:rsid w:val="00473D22"/>
    <w:rsid w:val="00483356"/>
    <w:rsid w:val="004A38D9"/>
    <w:rsid w:val="004A58FE"/>
    <w:rsid w:val="004B03E9"/>
    <w:rsid w:val="004B115E"/>
    <w:rsid w:val="004B75E9"/>
    <w:rsid w:val="004C5BD2"/>
    <w:rsid w:val="004E4C5E"/>
    <w:rsid w:val="004F3B83"/>
    <w:rsid w:val="00516C58"/>
    <w:rsid w:val="0052645C"/>
    <w:rsid w:val="00536225"/>
    <w:rsid w:val="00551333"/>
    <w:rsid w:val="00571A04"/>
    <w:rsid w:val="005752F8"/>
    <w:rsid w:val="00581737"/>
    <w:rsid w:val="00582039"/>
    <w:rsid w:val="005A190D"/>
    <w:rsid w:val="005B665B"/>
    <w:rsid w:val="005D1091"/>
    <w:rsid w:val="005D2042"/>
    <w:rsid w:val="005D254A"/>
    <w:rsid w:val="005E37DE"/>
    <w:rsid w:val="005E423B"/>
    <w:rsid w:val="005F5511"/>
    <w:rsid w:val="005F6E04"/>
    <w:rsid w:val="00603683"/>
    <w:rsid w:val="006054B0"/>
    <w:rsid w:val="00606CD9"/>
    <w:rsid w:val="006078F5"/>
    <w:rsid w:val="00617339"/>
    <w:rsid w:val="00621DA7"/>
    <w:rsid w:val="00625DF6"/>
    <w:rsid w:val="006523FC"/>
    <w:rsid w:val="00657ADA"/>
    <w:rsid w:val="0066267B"/>
    <w:rsid w:val="00665ED7"/>
    <w:rsid w:val="006662C0"/>
    <w:rsid w:val="00683930"/>
    <w:rsid w:val="006840D1"/>
    <w:rsid w:val="006A1D52"/>
    <w:rsid w:val="006B6010"/>
    <w:rsid w:val="006C65DC"/>
    <w:rsid w:val="006E1476"/>
    <w:rsid w:val="006E16D6"/>
    <w:rsid w:val="006E73A0"/>
    <w:rsid w:val="006F396E"/>
    <w:rsid w:val="006F47C4"/>
    <w:rsid w:val="006F5512"/>
    <w:rsid w:val="006F72C3"/>
    <w:rsid w:val="0070059B"/>
    <w:rsid w:val="00710ED6"/>
    <w:rsid w:val="00711435"/>
    <w:rsid w:val="00725949"/>
    <w:rsid w:val="0072760F"/>
    <w:rsid w:val="00733B3B"/>
    <w:rsid w:val="00737313"/>
    <w:rsid w:val="00745726"/>
    <w:rsid w:val="007470FF"/>
    <w:rsid w:val="007702CC"/>
    <w:rsid w:val="007754A7"/>
    <w:rsid w:val="00777520"/>
    <w:rsid w:val="00790082"/>
    <w:rsid w:val="007A049A"/>
    <w:rsid w:val="007C5C80"/>
    <w:rsid w:val="007D1E3E"/>
    <w:rsid w:val="007D5489"/>
    <w:rsid w:val="007F3DB7"/>
    <w:rsid w:val="007F58F9"/>
    <w:rsid w:val="007F7424"/>
    <w:rsid w:val="00800B50"/>
    <w:rsid w:val="00803E7D"/>
    <w:rsid w:val="00814704"/>
    <w:rsid w:val="00820186"/>
    <w:rsid w:val="00822556"/>
    <w:rsid w:val="00825F17"/>
    <w:rsid w:val="0083719C"/>
    <w:rsid w:val="008408B1"/>
    <w:rsid w:val="0086485F"/>
    <w:rsid w:val="00873623"/>
    <w:rsid w:val="00887AC5"/>
    <w:rsid w:val="008A4BA4"/>
    <w:rsid w:val="008C07C5"/>
    <w:rsid w:val="008C135E"/>
    <w:rsid w:val="008C531E"/>
    <w:rsid w:val="008C5948"/>
    <w:rsid w:val="008D4A3A"/>
    <w:rsid w:val="008F4BDD"/>
    <w:rsid w:val="008F76AB"/>
    <w:rsid w:val="00902C9E"/>
    <w:rsid w:val="0090316F"/>
    <w:rsid w:val="00914287"/>
    <w:rsid w:val="00943892"/>
    <w:rsid w:val="0094519F"/>
    <w:rsid w:val="00955892"/>
    <w:rsid w:val="00956190"/>
    <w:rsid w:val="009717D0"/>
    <w:rsid w:val="009719E8"/>
    <w:rsid w:val="00971A88"/>
    <w:rsid w:val="00977297"/>
    <w:rsid w:val="009A35C9"/>
    <w:rsid w:val="009C023B"/>
    <w:rsid w:val="009C5813"/>
    <w:rsid w:val="009D0A3C"/>
    <w:rsid w:val="00A02733"/>
    <w:rsid w:val="00A137FE"/>
    <w:rsid w:val="00A32104"/>
    <w:rsid w:val="00A36637"/>
    <w:rsid w:val="00A42C06"/>
    <w:rsid w:val="00A44F75"/>
    <w:rsid w:val="00A51C2D"/>
    <w:rsid w:val="00A96FBF"/>
    <w:rsid w:val="00AA42B1"/>
    <w:rsid w:val="00AC0396"/>
    <w:rsid w:val="00AC38E1"/>
    <w:rsid w:val="00AD020C"/>
    <w:rsid w:val="00AD2A5A"/>
    <w:rsid w:val="00B12B2E"/>
    <w:rsid w:val="00B23B42"/>
    <w:rsid w:val="00B27E70"/>
    <w:rsid w:val="00B46D3F"/>
    <w:rsid w:val="00B5198F"/>
    <w:rsid w:val="00B614EB"/>
    <w:rsid w:val="00B619CD"/>
    <w:rsid w:val="00B63422"/>
    <w:rsid w:val="00B71176"/>
    <w:rsid w:val="00B752BC"/>
    <w:rsid w:val="00B7798F"/>
    <w:rsid w:val="00B9131D"/>
    <w:rsid w:val="00BC7F9B"/>
    <w:rsid w:val="00BD4807"/>
    <w:rsid w:val="00BE5C6E"/>
    <w:rsid w:val="00BE5CC5"/>
    <w:rsid w:val="00BF58C6"/>
    <w:rsid w:val="00C002BD"/>
    <w:rsid w:val="00C0194C"/>
    <w:rsid w:val="00C07B09"/>
    <w:rsid w:val="00C10699"/>
    <w:rsid w:val="00C1501D"/>
    <w:rsid w:val="00C15CB3"/>
    <w:rsid w:val="00C16F59"/>
    <w:rsid w:val="00C17146"/>
    <w:rsid w:val="00C43BED"/>
    <w:rsid w:val="00C62621"/>
    <w:rsid w:val="00C717A5"/>
    <w:rsid w:val="00C7364E"/>
    <w:rsid w:val="00C759CA"/>
    <w:rsid w:val="00C9759A"/>
    <w:rsid w:val="00CA4459"/>
    <w:rsid w:val="00CC4F4F"/>
    <w:rsid w:val="00CD515E"/>
    <w:rsid w:val="00CE1FD2"/>
    <w:rsid w:val="00CF06B9"/>
    <w:rsid w:val="00D12718"/>
    <w:rsid w:val="00D231B5"/>
    <w:rsid w:val="00D31D26"/>
    <w:rsid w:val="00D35318"/>
    <w:rsid w:val="00D407C0"/>
    <w:rsid w:val="00D52E0B"/>
    <w:rsid w:val="00D608C9"/>
    <w:rsid w:val="00D65BBD"/>
    <w:rsid w:val="00D73A7E"/>
    <w:rsid w:val="00D9090F"/>
    <w:rsid w:val="00DB58DD"/>
    <w:rsid w:val="00DE6AFF"/>
    <w:rsid w:val="00DE79E9"/>
    <w:rsid w:val="00E03661"/>
    <w:rsid w:val="00E12D02"/>
    <w:rsid w:val="00E36C40"/>
    <w:rsid w:val="00E41697"/>
    <w:rsid w:val="00E4237C"/>
    <w:rsid w:val="00E60387"/>
    <w:rsid w:val="00E65C76"/>
    <w:rsid w:val="00E66FD2"/>
    <w:rsid w:val="00E67B1C"/>
    <w:rsid w:val="00E744A6"/>
    <w:rsid w:val="00E9382E"/>
    <w:rsid w:val="00E95906"/>
    <w:rsid w:val="00E97C23"/>
    <w:rsid w:val="00EA5C7D"/>
    <w:rsid w:val="00EC1085"/>
    <w:rsid w:val="00EC27E5"/>
    <w:rsid w:val="00EF003E"/>
    <w:rsid w:val="00F032E0"/>
    <w:rsid w:val="00F1648B"/>
    <w:rsid w:val="00F20C67"/>
    <w:rsid w:val="00F2190A"/>
    <w:rsid w:val="00F27675"/>
    <w:rsid w:val="00F31395"/>
    <w:rsid w:val="00F33A31"/>
    <w:rsid w:val="00F36EE8"/>
    <w:rsid w:val="00F44745"/>
    <w:rsid w:val="00F47A3C"/>
    <w:rsid w:val="00F57379"/>
    <w:rsid w:val="00F64FC3"/>
    <w:rsid w:val="00F65AD5"/>
    <w:rsid w:val="00F6799A"/>
    <w:rsid w:val="00F72254"/>
    <w:rsid w:val="00FD497C"/>
    <w:rsid w:val="00FE0401"/>
    <w:rsid w:val="00FE3647"/>
    <w:rsid w:val="00FE4D4D"/>
    <w:rsid w:val="00FF01F0"/>
    <w:rsid w:val="00FF5881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49573"/>
  <w15:chartTrackingRefBased/>
  <w15:docId w15:val="{EA23E85E-98BE-4A11-B092-E8F05275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339"/>
  </w:style>
  <w:style w:type="paragraph" w:styleId="Heading1">
    <w:name w:val="heading 1"/>
    <w:basedOn w:val="Normal"/>
    <w:next w:val="Normal"/>
    <w:link w:val="Heading1Char"/>
    <w:uiPriority w:val="9"/>
    <w:qFormat/>
    <w:rsid w:val="00617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33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F5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8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8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8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7A3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qFormat/>
    <w:rsid w:val="001E09BC"/>
    <w:pPr>
      <w:spacing w:after="0" w:line="240" w:lineRule="auto"/>
    </w:pPr>
    <w:rPr>
      <w:kern w:val="0"/>
      <w:sz w:val="20"/>
      <w:szCs w:val="20"/>
      <w:lang w:val="en-IN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8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3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1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3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0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6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80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7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20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61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43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3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5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5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19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64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53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96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8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8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9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86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6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19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44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55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Essuman</dc:creator>
  <cp:keywords/>
  <dc:description/>
  <cp:lastModifiedBy>Vera Essuman</cp:lastModifiedBy>
  <cp:revision>20</cp:revision>
  <dcterms:created xsi:type="dcterms:W3CDTF">2025-09-18T09:47:00Z</dcterms:created>
  <dcterms:modified xsi:type="dcterms:W3CDTF">2025-09-18T14:33:00Z</dcterms:modified>
</cp:coreProperties>
</file>